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70" w:type="dxa"/>
        <w:tblBorders>
          <w:bottom w:val="single" w:sz="6" w:space="0" w:color="auto"/>
        </w:tblBorders>
        <w:tblLayout w:type="fixed"/>
        <w:tblCellMar>
          <w:left w:w="70" w:type="dxa"/>
          <w:right w:w="70" w:type="dxa"/>
        </w:tblCellMar>
        <w:tblLook w:val="0000"/>
      </w:tblPr>
      <w:tblGrid>
        <w:gridCol w:w="2835"/>
        <w:gridCol w:w="5625"/>
      </w:tblGrid>
      <w:tr w:rsidR="00D510BE" w:rsidRPr="0093324A">
        <w:tc>
          <w:tcPr>
            <w:tcW w:w="2835" w:type="dxa"/>
            <w:tcBorders>
              <w:top w:val="nil"/>
              <w:left w:val="nil"/>
              <w:bottom w:val="single" w:sz="6" w:space="0" w:color="auto"/>
              <w:right w:val="nil"/>
            </w:tcBorders>
          </w:tcPr>
          <w:p w:rsidR="00D510BE" w:rsidRPr="0093324A" w:rsidRDefault="00546233" w:rsidP="00F3156D">
            <w:pPr>
              <w:jc w:val="center"/>
              <w:rPr>
                <w:rFonts w:ascii="Georgia" w:hAnsi="Georgia"/>
                <w:sz w:val="24"/>
                <w:szCs w:val="24"/>
              </w:rPr>
            </w:pPr>
            <w:r w:rsidRPr="0093324A">
              <w:rPr>
                <w:rFonts w:ascii="Georgia" w:hAnsi="Georgia"/>
                <w:sz w:val="24"/>
                <w:szCs w:val="24"/>
              </w:rPr>
              <w:t xml:space="preserve"> </w:t>
            </w:r>
          </w:p>
          <w:p w:rsidR="00D510BE" w:rsidRPr="0093324A" w:rsidRDefault="00D12B21" w:rsidP="00F3156D">
            <w:pPr>
              <w:jc w:val="center"/>
              <w:rPr>
                <w:rFonts w:ascii="Georgia" w:hAnsi="Georgia"/>
                <w:sz w:val="24"/>
                <w:szCs w:val="24"/>
              </w:rPr>
            </w:pPr>
            <w:r w:rsidRPr="0093324A">
              <w:rPr>
                <w:rFonts w:ascii="Georgia" w:hAnsi="Georgia"/>
                <w:noProof/>
                <w:sz w:val="24"/>
                <w:szCs w:val="24"/>
                <w:lang w:val="el-GR"/>
              </w:rPr>
              <w:drawing>
                <wp:inline distT="0" distB="0" distL="0" distR="0">
                  <wp:extent cx="971550" cy="771525"/>
                  <wp:effectExtent l="19050" t="0" r="0" b="0"/>
                  <wp:docPr id="1" name="Εικόνα 1" descr="Τ.Ε.Ι. Κεντρικής Μακεδονίας - 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Κεντρικής Μακεδονίας - Αρχική"/>
                          <pic:cNvPicPr>
                            <a:picLocks noChangeAspect="1" noChangeArrowheads="1"/>
                          </pic:cNvPicPr>
                        </pic:nvPicPr>
                        <pic:blipFill>
                          <a:blip r:embed="rId6" r:link="rId7"/>
                          <a:srcRect/>
                          <a:stretch>
                            <a:fillRect/>
                          </a:stretch>
                        </pic:blipFill>
                        <pic:spPr bwMode="auto">
                          <a:xfrm>
                            <a:off x="0" y="0"/>
                            <a:ext cx="971550" cy="771525"/>
                          </a:xfrm>
                          <a:prstGeom prst="rect">
                            <a:avLst/>
                          </a:prstGeom>
                          <a:noFill/>
                          <a:ln w="9525">
                            <a:noFill/>
                            <a:miter lim="800000"/>
                            <a:headEnd/>
                            <a:tailEnd/>
                          </a:ln>
                        </pic:spPr>
                      </pic:pic>
                    </a:graphicData>
                  </a:graphic>
                </wp:inline>
              </w:drawing>
            </w:r>
          </w:p>
        </w:tc>
        <w:tc>
          <w:tcPr>
            <w:tcW w:w="5625" w:type="dxa"/>
            <w:tcBorders>
              <w:top w:val="nil"/>
              <w:left w:val="nil"/>
              <w:bottom w:val="single" w:sz="6" w:space="0" w:color="auto"/>
              <w:right w:val="nil"/>
            </w:tcBorders>
          </w:tcPr>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ΕΛΛΗΝΙΚΗ ΔΗΜΟΚΡΑΤΙΑ</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ΤΕΧΝΟΛΟΓΙΚΟ ΕΚΠΑΙΔΕΥΤΙΚΟ ΙΔΡΥΜΑ</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ΚΕΝΤΡΙΚΗΣ ΜΑΚΕΔΟΝΙΑΣ</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ΣΧΟΛΗ ΔΙΟΙΚΗΣΗΣ ΚΑΙ ΟΙΚΟΝΟΜΙΑΣ</w:t>
            </w:r>
          </w:p>
          <w:p w:rsidR="00D510BE" w:rsidRPr="0093324A" w:rsidRDefault="00D510BE" w:rsidP="00F2516B">
            <w:pPr>
              <w:jc w:val="center"/>
              <w:rPr>
                <w:rFonts w:ascii="Georgia" w:hAnsi="Georgia"/>
                <w:sz w:val="24"/>
                <w:szCs w:val="24"/>
                <w:lang w:val="el-GR"/>
              </w:rPr>
            </w:pPr>
            <w:r w:rsidRPr="0093324A">
              <w:rPr>
                <w:rFonts w:ascii="Georgia" w:hAnsi="Georgia"/>
                <w:sz w:val="24"/>
                <w:szCs w:val="24"/>
                <w:lang w:val="el-GR"/>
              </w:rPr>
              <w:t>ΤΜΗΜΑ ΛΟΓΙΣΤΙΚΗΣ &amp; ΧΡΗΜΑΤΟΟΙΚΟΝΟΜΙΚΗΣ</w:t>
            </w:r>
          </w:p>
          <w:p w:rsidR="00D510BE" w:rsidRPr="0093324A" w:rsidRDefault="00D510BE" w:rsidP="00F2516B">
            <w:pPr>
              <w:pStyle w:val="6"/>
              <w:jc w:val="center"/>
              <w:rPr>
                <w:rFonts w:ascii="Georgia" w:hAnsi="Georgia"/>
                <w:b w:val="0"/>
                <w:szCs w:val="24"/>
              </w:rPr>
            </w:pPr>
            <w:r w:rsidRPr="0093324A">
              <w:rPr>
                <w:rFonts w:ascii="Georgia" w:hAnsi="Georgia"/>
                <w:b w:val="0"/>
                <w:szCs w:val="24"/>
              </w:rPr>
              <w:t>ΤΕΡΜΑ ΜΑΓΝΗΣΙΑΣ - 62124 ΣΕΡΡΕΣ</w:t>
            </w:r>
          </w:p>
          <w:p w:rsidR="00D510BE" w:rsidRPr="0093324A" w:rsidRDefault="00D510BE" w:rsidP="00702FEC">
            <w:pPr>
              <w:jc w:val="center"/>
              <w:rPr>
                <w:rFonts w:ascii="Georgia" w:hAnsi="Georgia"/>
                <w:sz w:val="24"/>
                <w:szCs w:val="24"/>
                <w:lang w:val="fr-FR"/>
              </w:rPr>
            </w:pPr>
          </w:p>
        </w:tc>
      </w:tr>
    </w:tbl>
    <w:p w:rsidR="00D510BE" w:rsidRPr="0093324A" w:rsidRDefault="00D510BE" w:rsidP="00D510BE">
      <w:pPr>
        <w:tabs>
          <w:tab w:val="left" w:pos="5954"/>
          <w:tab w:val="left" w:pos="7513"/>
        </w:tabs>
        <w:jc w:val="both"/>
        <w:rPr>
          <w:rFonts w:ascii="Georgia" w:hAnsi="Georgia"/>
          <w:sz w:val="24"/>
          <w:szCs w:val="24"/>
          <w:lang w:val="en-GB"/>
        </w:rPr>
      </w:pPr>
    </w:p>
    <w:p w:rsidR="0015348B" w:rsidRPr="0093324A" w:rsidRDefault="0015348B" w:rsidP="0015348B">
      <w:pPr>
        <w:widowControl w:val="0"/>
        <w:autoSpaceDE w:val="0"/>
        <w:autoSpaceDN w:val="0"/>
        <w:adjustRightInd w:val="0"/>
        <w:ind w:right="719"/>
        <w:jc w:val="both"/>
        <w:rPr>
          <w:rFonts w:ascii="Georgia" w:hAnsi="Georgia" w:cs="Palatino Linotype"/>
          <w:sz w:val="24"/>
          <w:szCs w:val="24"/>
          <w:lang w:val="el-GR"/>
        </w:rPr>
      </w:pPr>
      <w:r w:rsidRPr="0093324A">
        <w:rPr>
          <w:rFonts w:ascii="Georgia" w:hAnsi="Georgia" w:cs="Palatino Linotype"/>
          <w:spacing w:val="1"/>
          <w:sz w:val="24"/>
          <w:szCs w:val="24"/>
          <w:lang w:val="el-GR"/>
        </w:rPr>
        <w:t>Σ</w:t>
      </w:r>
      <w:r w:rsidRPr="0093324A">
        <w:rPr>
          <w:rFonts w:ascii="Georgia" w:hAnsi="Georgia" w:cs="Palatino Linotype"/>
          <w:sz w:val="24"/>
          <w:szCs w:val="24"/>
          <w:lang w:val="el-GR"/>
        </w:rPr>
        <w:t>έρ</w:t>
      </w:r>
      <w:r w:rsidRPr="0093324A">
        <w:rPr>
          <w:rFonts w:ascii="Georgia" w:hAnsi="Georgia" w:cs="Palatino Linotype"/>
          <w:spacing w:val="1"/>
          <w:sz w:val="24"/>
          <w:szCs w:val="24"/>
          <w:lang w:val="el-GR"/>
        </w:rPr>
        <w:t>ρ</w:t>
      </w:r>
      <w:r w:rsidRPr="0093324A">
        <w:rPr>
          <w:rFonts w:ascii="Georgia" w:hAnsi="Georgia" w:cs="Palatino Linotype"/>
          <w:sz w:val="24"/>
          <w:szCs w:val="24"/>
          <w:lang w:val="el-GR"/>
        </w:rPr>
        <w:t>ε</w:t>
      </w:r>
      <w:r w:rsidRPr="0093324A">
        <w:rPr>
          <w:rFonts w:ascii="Georgia" w:hAnsi="Georgia" w:cs="Palatino Linotype"/>
          <w:spacing w:val="-1"/>
          <w:sz w:val="24"/>
          <w:szCs w:val="24"/>
          <w:lang w:val="el-GR"/>
        </w:rPr>
        <w:t>ς</w:t>
      </w:r>
      <w:r w:rsidRPr="0093324A">
        <w:rPr>
          <w:rFonts w:ascii="Georgia" w:hAnsi="Georgia" w:cs="Palatino Linotype"/>
          <w:sz w:val="24"/>
          <w:szCs w:val="24"/>
          <w:lang w:val="el-GR"/>
        </w:rPr>
        <w:t>:</w:t>
      </w:r>
      <w:r w:rsidRPr="0093324A">
        <w:rPr>
          <w:rFonts w:ascii="Georgia" w:hAnsi="Georgia" w:cs="Palatino Linotype"/>
          <w:spacing w:val="1"/>
          <w:sz w:val="24"/>
          <w:szCs w:val="24"/>
          <w:lang w:val="el-GR"/>
        </w:rPr>
        <w:t xml:space="preserve"> </w:t>
      </w:r>
      <w:r w:rsidR="00D14538">
        <w:rPr>
          <w:rFonts w:ascii="Georgia" w:hAnsi="Georgia" w:cs="Palatino Linotype"/>
          <w:sz w:val="24"/>
          <w:szCs w:val="24"/>
          <w:lang w:val="el-GR"/>
        </w:rPr>
        <w:t>16</w:t>
      </w:r>
      <w:r w:rsidR="009C7D0A">
        <w:rPr>
          <w:rFonts w:ascii="Georgia" w:hAnsi="Georgia" w:cs="Palatino Linotype"/>
          <w:sz w:val="24"/>
          <w:szCs w:val="24"/>
          <w:lang w:val="el-GR"/>
        </w:rPr>
        <w:t>-11-2018</w:t>
      </w:r>
    </w:p>
    <w:p w:rsidR="0015348B" w:rsidRPr="0093324A" w:rsidRDefault="0015348B" w:rsidP="0015348B">
      <w:pPr>
        <w:widowControl w:val="0"/>
        <w:autoSpaceDE w:val="0"/>
        <w:autoSpaceDN w:val="0"/>
        <w:adjustRightInd w:val="0"/>
        <w:ind w:right="1525"/>
        <w:jc w:val="both"/>
        <w:rPr>
          <w:rFonts w:ascii="Georgia" w:hAnsi="Georgia" w:cs="Palatino Linotype"/>
          <w:sz w:val="24"/>
          <w:szCs w:val="24"/>
          <w:lang w:val="el-GR"/>
        </w:rPr>
      </w:pPr>
      <w:r w:rsidRPr="0093324A">
        <w:rPr>
          <w:rFonts w:ascii="Georgia" w:hAnsi="Georgia" w:cs="Palatino Linotype"/>
          <w:sz w:val="24"/>
          <w:szCs w:val="24"/>
          <w:lang w:val="el-GR"/>
        </w:rPr>
        <w:t xml:space="preserve">                                                                                                                     </w:t>
      </w:r>
    </w:p>
    <w:p w:rsidR="0015348B" w:rsidRPr="0093324A" w:rsidRDefault="0015348B" w:rsidP="0015348B">
      <w:pPr>
        <w:widowControl w:val="0"/>
        <w:autoSpaceDE w:val="0"/>
        <w:autoSpaceDN w:val="0"/>
        <w:adjustRightInd w:val="0"/>
        <w:spacing w:before="3" w:line="200" w:lineRule="exact"/>
        <w:jc w:val="both"/>
        <w:rPr>
          <w:rFonts w:ascii="Georgia" w:hAnsi="Georgia" w:cs="Palatino Linotype"/>
          <w:sz w:val="24"/>
          <w:szCs w:val="24"/>
          <w:lang w:val="el-GR"/>
        </w:rPr>
      </w:pPr>
    </w:p>
    <w:p w:rsidR="0015348B" w:rsidRPr="0093324A" w:rsidRDefault="0015348B" w:rsidP="0015348B">
      <w:pPr>
        <w:widowControl w:val="0"/>
        <w:autoSpaceDE w:val="0"/>
        <w:autoSpaceDN w:val="0"/>
        <w:adjustRightInd w:val="0"/>
        <w:spacing w:before="3" w:line="200" w:lineRule="exact"/>
        <w:jc w:val="both"/>
        <w:rPr>
          <w:rFonts w:ascii="Georgia" w:hAnsi="Georgia" w:cs="Palatino Linotype"/>
          <w:sz w:val="24"/>
          <w:szCs w:val="24"/>
          <w:lang w:val="el-GR"/>
        </w:rPr>
      </w:pPr>
    </w:p>
    <w:p w:rsidR="0015348B" w:rsidRPr="0093324A" w:rsidRDefault="0015348B" w:rsidP="002D642F">
      <w:pPr>
        <w:spacing w:before="100" w:beforeAutospacing="1"/>
        <w:jc w:val="both"/>
        <w:rPr>
          <w:rFonts w:ascii="Georgia" w:hAnsi="Georgia"/>
          <w:sz w:val="24"/>
          <w:szCs w:val="24"/>
          <w:lang w:val="el-GR"/>
        </w:rPr>
      </w:pPr>
      <w:r w:rsidRPr="0093324A">
        <w:rPr>
          <w:rFonts w:ascii="Georgia" w:hAnsi="Georgia"/>
          <w:b/>
          <w:bCs/>
          <w:sz w:val="24"/>
          <w:szCs w:val="24"/>
          <w:lang w:val="el-GR"/>
        </w:rPr>
        <w:t>ΕΦΟΡΕΥΤΙΚΗ ΕΠΙΤΡΟΠΗ ΓΙΑ ΤΗΝ</w:t>
      </w:r>
      <w:r w:rsidR="00BF462F">
        <w:rPr>
          <w:rFonts w:ascii="Georgia" w:hAnsi="Georgia"/>
          <w:b/>
          <w:bCs/>
          <w:sz w:val="24"/>
          <w:szCs w:val="24"/>
          <w:lang w:val="el-GR"/>
        </w:rPr>
        <w:t xml:space="preserve"> ΑΝΑΔΕΙΞΗ ΕΚΠΡΟΣΩΠΟΥ ΜΕΛΩΝ Ε.ΔΙ.Π.</w:t>
      </w:r>
      <w:r w:rsidR="00D14538">
        <w:rPr>
          <w:rFonts w:ascii="Georgia" w:hAnsi="Georgia"/>
          <w:b/>
          <w:bCs/>
          <w:sz w:val="24"/>
          <w:szCs w:val="24"/>
          <w:lang w:val="el-GR"/>
        </w:rPr>
        <w:t xml:space="preserve"> ΣΤΗ ΣΥΝΕΛΕΥΣΗ ΤΟΥ ΤΜΗΜΑΤΟΣ</w:t>
      </w:r>
      <w:r w:rsidR="00F12EBE">
        <w:rPr>
          <w:rFonts w:ascii="Georgia" w:hAnsi="Georgia"/>
          <w:b/>
          <w:bCs/>
          <w:sz w:val="24"/>
          <w:szCs w:val="24"/>
          <w:lang w:val="el-GR"/>
        </w:rPr>
        <w:t>,</w:t>
      </w:r>
      <w:r w:rsidR="00D14538">
        <w:rPr>
          <w:rFonts w:ascii="Georgia" w:hAnsi="Georgia"/>
          <w:b/>
          <w:bCs/>
          <w:sz w:val="24"/>
          <w:szCs w:val="24"/>
          <w:lang w:val="el-GR"/>
        </w:rPr>
        <w:t xml:space="preserve"> </w:t>
      </w:r>
      <w:r w:rsidR="00D716E6">
        <w:rPr>
          <w:rFonts w:ascii="Georgia" w:hAnsi="Georgia"/>
          <w:b/>
          <w:bCs/>
          <w:sz w:val="24"/>
          <w:szCs w:val="24"/>
          <w:lang w:val="el-GR"/>
        </w:rPr>
        <w:t>ΣΤΗ ΓΕΝΙΚΗ ΣΥΝΕΛΕΥΣΗ ΤΟΥ ΤΟΜΕΑ</w:t>
      </w:r>
      <w:r w:rsidR="00A65959">
        <w:rPr>
          <w:rFonts w:ascii="Georgia" w:hAnsi="Georgia"/>
          <w:b/>
          <w:bCs/>
          <w:sz w:val="24"/>
          <w:szCs w:val="24"/>
          <w:lang w:val="el-GR"/>
        </w:rPr>
        <w:t xml:space="preserve"> </w:t>
      </w:r>
      <w:r w:rsidR="002D642F">
        <w:rPr>
          <w:rFonts w:ascii="Georgia" w:hAnsi="Georgia"/>
          <w:b/>
          <w:bCs/>
          <w:sz w:val="24"/>
          <w:szCs w:val="24"/>
          <w:lang w:val="el-GR"/>
        </w:rPr>
        <w:t>ΠΟΣΟΤΙΚΩΝ, ΧΡΗΜΑΤΟΟΙΚΟΝΟΜΙΚΩΝ ΜΑΘΗΜΑΤΩΝ ΚΑΙ ΠΛΗΡΟΦΟΡΙΚΗΣ ΚΑΙ ΣΤΗ ΓΕΝΙΚΗ ΣΥΝΕΛΕΥΣΗ ΤΟΥ ΤΟΜΕΑ ΛΟΓΙΣΤΙΚΩΝ ΜΑΘΗΜΑΤΩΝ</w:t>
      </w:r>
    </w:p>
    <w:p w:rsidR="00D716E6" w:rsidRPr="0093324A" w:rsidRDefault="0015348B" w:rsidP="00D716E6">
      <w:pPr>
        <w:spacing w:before="100" w:beforeAutospacing="1"/>
        <w:ind w:left="1077" w:hanging="1077"/>
        <w:jc w:val="both"/>
        <w:rPr>
          <w:rFonts w:ascii="Georgia" w:hAnsi="Georgia"/>
          <w:sz w:val="24"/>
          <w:szCs w:val="24"/>
          <w:lang w:val="el-GR"/>
        </w:rPr>
      </w:pPr>
      <w:r w:rsidRPr="0093324A">
        <w:rPr>
          <w:rFonts w:ascii="Georgia" w:hAnsi="Georgia"/>
          <w:b/>
          <w:bCs/>
          <w:sz w:val="24"/>
          <w:szCs w:val="24"/>
          <w:u w:val="single"/>
          <w:lang w:val="el-GR"/>
        </w:rPr>
        <w:t>ΠΡΟΣ:</w:t>
      </w:r>
      <w:r w:rsidR="00EB113B">
        <w:rPr>
          <w:rFonts w:ascii="Georgia" w:hAnsi="Georgia"/>
          <w:b/>
          <w:bCs/>
          <w:sz w:val="24"/>
          <w:szCs w:val="24"/>
          <w:lang w:val="el-GR"/>
        </w:rPr>
        <w:t xml:space="preserve"> </w:t>
      </w:r>
      <w:r w:rsidR="002D642F">
        <w:rPr>
          <w:rFonts w:ascii="Georgia" w:hAnsi="Georgia"/>
          <w:b/>
          <w:bCs/>
          <w:sz w:val="24"/>
          <w:szCs w:val="24"/>
          <w:lang w:val="el-GR"/>
        </w:rPr>
        <w:tab/>
        <w:t>Το σύνολο το σύνολο μελών Ε.ΔΙ</w:t>
      </w:r>
      <w:r w:rsidRPr="0093324A">
        <w:rPr>
          <w:rFonts w:ascii="Georgia" w:hAnsi="Georgia"/>
          <w:b/>
          <w:bCs/>
          <w:sz w:val="24"/>
          <w:szCs w:val="24"/>
          <w:lang w:val="el-GR"/>
        </w:rPr>
        <w:t xml:space="preserve">.Π. του Τμήματος </w:t>
      </w:r>
      <w:r w:rsidR="001A6139">
        <w:rPr>
          <w:rFonts w:ascii="Georgia" w:hAnsi="Georgia"/>
          <w:b/>
          <w:bCs/>
          <w:sz w:val="24"/>
          <w:szCs w:val="24"/>
          <w:lang w:val="el-GR"/>
        </w:rPr>
        <w:t>Λ</w:t>
      </w:r>
      <w:r w:rsidR="0093324A">
        <w:rPr>
          <w:rFonts w:ascii="Georgia" w:hAnsi="Georgia"/>
          <w:b/>
          <w:bCs/>
          <w:sz w:val="24"/>
          <w:szCs w:val="24"/>
          <w:lang w:val="el-GR"/>
        </w:rPr>
        <w:t>ογιστικής και Χρηματοοικονομικής</w:t>
      </w:r>
      <w:r w:rsidRPr="0093324A">
        <w:rPr>
          <w:rFonts w:ascii="Georgia" w:hAnsi="Georgia"/>
          <w:b/>
          <w:bCs/>
          <w:sz w:val="24"/>
          <w:szCs w:val="24"/>
          <w:lang w:val="el-GR"/>
        </w:rPr>
        <w:t xml:space="preserve">, ως σώμα εκλεκτόρων για την ανάδειξη ενός εκπροσώπου μέλους  </w:t>
      </w:r>
      <w:r w:rsidR="002D642F">
        <w:rPr>
          <w:rFonts w:ascii="Georgia" w:hAnsi="Georgia"/>
          <w:b/>
          <w:bCs/>
          <w:sz w:val="24"/>
          <w:szCs w:val="24"/>
          <w:lang w:val="el-GR"/>
        </w:rPr>
        <w:t>Ε.ΔΙ.</w:t>
      </w:r>
      <w:r w:rsidR="00EB113B" w:rsidRPr="0093324A">
        <w:rPr>
          <w:rFonts w:ascii="Georgia" w:hAnsi="Georgia"/>
          <w:b/>
          <w:bCs/>
          <w:sz w:val="24"/>
          <w:szCs w:val="24"/>
          <w:lang w:val="el-GR"/>
        </w:rPr>
        <w:t xml:space="preserve">Π. </w:t>
      </w:r>
      <w:r w:rsidR="00A65959">
        <w:rPr>
          <w:rFonts w:ascii="Georgia" w:hAnsi="Georgia"/>
          <w:b/>
          <w:bCs/>
          <w:sz w:val="24"/>
          <w:szCs w:val="24"/>
          <w:lang w:val="el-GR"/>
        </w:rPr>
        <w:t xml:space="preserve">και του αναπληρωτή </w:t>
      </w:r>
      <w:r w:rsidR="00002A85">
        <w:rPr>
          <w:rFonts w:ascii="Georgia" w:hAnsi="Georgia"/>
          <w:b/>
          <w:bCs/>
          <w:sz w:val="24"/>
          <w:szCs w:val="24"/>
          <w:lang w:val="el-GR"/>
        </w:rPr>
        <w:t xml:space="preserve">του, </w:t>
      </w:r>
      <w:r w:rsidR="00A65959">
        <w:rPr>
          <w:rFonts w:ascii="Georgia" w:hAnsi="Georgia"/>
          <w:b/>
          <w:bCs/>
          <w:sz w:val="24"/>
          <w:szCs w:val="24"/>
          <w:lang w:val="el-GR"/>
        </w:rPr>
        <w:t xml:space="preserve">στη </w:t>
      </w:r>
      <w:r w:rsidR="00423939">
        <w:rPr>
          <w:rFonts w:ascii="Georgia" w:hAnsi="Georgia"/>
          <w:b/>
          <w:bCs/>
          <w:sz w:val="24"/>
          <w:szCs w:val="24"/>
          <w:lang w:val="el-GR"/>
        </w:rPr>
        <w:t xml:space="preserve">Συνέλευση του </w:t>
      </w:r>
      <w:r w:rsidR="00D716E6">
        <w:rPr>
          <w:rFonts w:ascii="Georgia" w:hAnsi="Georgia"/>
          <w:b/>
          <w:bCs/>
          <w:sz w:val="24"/>
          <w:szCs w:val="24"/>
          <w:lang w:val="el-GR"/>
        </w:rPr>
        <w:t>Τμήματος, στη Γενική</w:t>
      </w:r>
      <w:r w:rsidR="00D716E6" w:rsidRPr="0093324A">
        <w:rPr>
          <w:rFonts w:ascii="Georgia" w:hAnsi="Georgia"/>
          <w:b/>
          <w:bCs/>
          <w:sz w:val="24"/>
          <w:szCs w:val="24"/>
          <w:lang w:val="el-GR"/>
        </w:rPr>
        <w:t xml:space="preserve"> Συνέλευση </w:t>
      </w:r>
      <w:r w:rsidR="00D716E6">
        <w:rPr>
          <w:rFonts w:ascii="Georgia" w:hAnsi="Georgia"/>
          <w:b/>
          <w:bCs/>
          <w:sz w:val="24"/>
          <w:szCs w:val="24"/>
          <w:lang w:val="el-GR"/>
        </w:rPr>
        <w:t>του Τομέα Ποσοτικών, Χρηματοοικονομικών Μαθημάτων και Πληροφορικής και στη Γενική Συνέλευση του Τομέα Λογιστικών Μαθημάτων του Τμήματος Λογιστικής και Χρηματοοικονομικής</w:t>
      </w:r>
      <w:r w:rsidR="00D716E6" w:rsidRPr="0093324A">
        <w:rPr>
          <w:rFonts w:ascii="Georgia" w:hAnsi="Georgia"/>
          <w:b/>
          <w:bCs/>
          <w:sz w:val="24"/>
          <w:szCs w:val="24"/>
          <w:lang w:val="el-GR"/>
        </w:rPr>
        <w:t>, της Σχολής Διοίκησης και Οικονομίας, του Τ.Ε.Ι. Κεντρικής Μακεδονίας.</w:t>
      </w:r>
    </w:p>
    <w:p w:rsidR="0015348B" w:rsidRPr="0093324A" w:rsidRDefault="0015348B" w:rsidP="0015348B">
      <w:pPr>
        <w:spacing w:before="100" w:beforeAutospacing="1"/>
        <w:ind w:left="1077" w:hanging="1077"/>
        <w:jc w:val="both"/>
        <w:rPr>
          <w:rFonts w:ascii="Georgia" w:hAnsi="Georgia"/>
          <w:sz w:val="24"/>
          <w:szCs w:val="24"/>
          <w:lang w:val="el-GR"/>
        </w:rPr>
      </w:pPr>
      <w:proofErr w:type="spellStart"/>
      <w:r w:rsidRPr="0093324A">
        <w:rPr>
          <w:rFonts w:ascii="Georgia" w:hAnsi="Georgia"/>
          <w:b/>
          <w:bCs/>
          <w:sz w:val="24"/>
          <w:szCs w:val="24"/>
          <w:lang w:val="el-GR"/>
        </w:rPr>
        <w:t>Κοιν</w:t>
      </w:r>
      <w:proofErr w:type="spellEnd"/>
      <w:r w:rsidRPr="0093324A">
        <w:rPr>
          <w:rFonts w:ascii="Georgia" w:hAnsi="Georgia"/>
          <w:b/>
          <w:bCs/>
          <w:sz w:val="24"/>
          <w:szCs w:val="24"/>
          <w:lang w:val="el-GR"/>
        </w:rPr>
        <w:t xml:space="preserve">:  </w:t>
      </w:r>
      <w:r w:rsidR="00987A1C">
        <w:rPr>
          <w:rFonts w:ascii="Georgia" w:hAnsi="Georgia"/>
          <w:sz w:val="24"/>
          <w:szCs w:val="24"/>
          <w:lang w:val="el-GR"/>
        </w:rPr>
        <w:t xml:space="preserve">α) </w:t>
      </w:r>
      <w:r w:rsidRPr="0093324A">
        <w:rPr>
          <w:rFonts w:ascii="Georgia" w:hAnsi="Georgia"/>
          <w:sz w:val="24"/>
          <w:szCs w:val="24"/>
          <w:lang w:val="el-GR"/>
        </w:rPr>
        <w:t xml:space="preserve"> Πρύτανη του Τ.Ε.Ι. Κεντρικής Μακεδονίας.</w:t>
      </w:r>
    </w:p>
    <w:p w:rsidR="0015348B" w:rsidRPr="00423939" w:rsidRDefault="001A6139" w:rsidP="0015348B">
      <w:pPr>
        <w:spacing w:before="100" w:beforeAutospacing="1" w:after="119"/>
        <w:ind w:left="993" w:hanging="284"/>
        <w:jc w:val="both"/>
        <w:rPr>
          <w:rFonts w:ascii="Georgia" w:hAnsi="Georgia"/>
          <w:sz w:val="24"/>
          <w:szCs w:val="24"/>
          <w:lang w:val="el-GR"/>
        </w:rPr>
      </w:pPr>
      <w:r>
        <w:rPr>
          <w:rFonts w:ascii="Georgia" w:hAnsi="Georgia"/>
          <w:sz w:val="24"/>
          <w:szCs w:val="24"/>
          <w:lang w:val="el-GR"/>
        </w:rPr>
        <w:t>β)</w:t>
      </w:r>
      <w:r w:rsidR="00002A85">
        <w:rPr>
          <w:rFonts w:ascii="Georgia" w:hAnsi="Georgia"/>
          <w:sz w:val="24"/>
          <w:szCs w:val="24"/>
          <w:lang w:val="el-GR"/>
        </w:rPr>
        <w:t xml:space="preserve"> </w:t>
      </w:r>
      <w:r w:rsidR="009C7D0A">
        <w:rPr>
          <w:rFonts w:ascii="Georgia" w:hAnsi="Georgia"/>
          <w:sz w:val="24"/>
          <w:szCs w:val="24"/>
          <w:lang w:val="el-GR"/>
        </w:rPr>
        <w:t>Υποψηφίους</w:t>
      </w:r>
      <w:r>
        <w:rPr>
          <w:rFonts w:ascii="Georgia" w:hAnsi="Georgia"/>
          <w:sz w:val="24"/>
          <w:szCs w:val="24"/>
          <w:lang w:val="el-GR"/>
        </w:rPr>
        <w:t xml:space="preserve"> εκπροσώπου</w:t>
      </w:r>
      <w:r w:rsidR="009C7D0A">
        <w:rPr>
          <w:rFonts w:ascii="Georgia" w:hAnsi="Georgia"/>
          <w:sz w:val="24"/>
          <w:szCs w:val="24"/>
          <w:lang w:val="el-GR"/>
        </w:rPr>
        <w:t>ς, μελών</w:t>
      </w:r>
      <w:r w:rsidR="0015348B" w:rsidRPr="0093324A">
        <w:rPr>
          <w:rFonts w:ascii="Georgia" w:hAnsi="Georgia"/>
          <w:sz w:val="24"/>
          <w:szCs w:val="24"/>
          <w:lang w:val="el-GR"/>
        </w:rPr>
        <w:t xml:space="preserve"> </w:t>
      </w:r>
      <w:r w:rsidR="002D642F">
        <w:rPr>
          <w:rFonts w:ascii="Georgia" w:hAnsi="Georgia"/>
          <w:bCs/>
          <w:sz w:val="24"/>
          <w:szCs w:val="24"/>
          <w:lang w:val="el-GR"/>
        </w:rPr>
        <w:t>Ε.ΔΙ</w:t>
      </w:r>
      <w:r w:rsidR="00EB113B" w:rsidRPr="00EB113B">
        <w:rPr>
          <w:rFonts w:ascii="Georgia" w:hAnsi="Georgia"/>
          <w:bCs/>
          <w:sz w:val="24"/>
          <w:szCs w:val="24"/>
          <w:lang w:val="el-GR"/>
        </w:rPr>
        <w:t>Π.</w:t>
      </w:r>
      <w:r w:rsidR="0015348B" w:rsidRPr="0093324A">
        <w:rPr>
          <w:rFonts w:ascii="Georgia" w:hAnsi="Georgia"/>
          <w:sz w:val="24"/>
          <w:szCs w:val="24"/>
          <w:lang w:val="el-GR"/>
        </w:rPr>
        <w:t xml:space="preserve"> στη</w:t>
      </w:r>
      <w:r w:rsidR="0015348B" w:rsidRPr="0093324A">
        <w:rPr>
          <w:rFonts w:ascii="Georgia" w:hAnsi="Georgia"/>
          <w:b/>
          <w:bCs/>
          <w:sz w:val="24"/>
          <w:szCs w:val="24"/>
          <w:lang w:val="el-GR"/>
        </w:rPr>
        <w:t xml:space="preserve"> </w:t>
      </w:r>
      <w:r w:rsidR="0015348B" w:rsidRPr="0093324A">
        <w:rPr>
          <w:rFonts w:ascii="Georgia" w:hAnsi="Georgia"/>
          <w:sz w:val="24"/>
          <w:szCs w:val="24"/>
          <w:lang w:val="el-GR"/>
        </w:rPr>
        <w:t>Συνέλευση του Τμήματος</w:t>
      </w:r>
      <w:r w:rsidR="00D716E6">
        <w:rPr>
          <w:rFonts w:ascii="Georgia" w:hAnsi="Georgia"/>
          <w:bCs/>
          <w:sz w:val="24"/>
          <w:szCs w:val="24"/>
          <w:lang w:val="el-GR"/>
        </w:rPr>
        <w:t xml:space="preserve">, </w:t>
      </w:r>
      <w:r w:rsidR="00423939">
        <w:rPr>
          <w:rFonts w:ascii="Georgia" w:hAnsi="Georgia"/>
          <w:bCs/>
          <w:sz w:val="24"/>
          <w:szCs w:val="24"/>
          <w:lang w:val="el-GR"/>
        </w:rPr>
        <w:t xml:space="preserve">στη </w:t>
      </w:r>
      <w:r w:rsidR="00423939" w:rsidRPr="00423939">
        <w:rPr>
          <w:rFonts w:ascii="Georgia" w:hAnsi="Georgia"/>
          <w:bCs/>
          <w:sz w:val="24"/>
          <w:szCs w:val="24"/>
          <w:lang w:val="el-GR"/>
        </w:rPr>
        <w:t xml:space="preserve">Γενική Συνέλευση του Τομέα </w:t>
      </w:r>
      <w:r w:rsidR="002D642F">
        <w:rPr>
          <w:rFonts w:ascii="Georgia" w:hAnsi="Georgia"/>
          <w:bCs/>
          <w:sz w:val="24"/>
          <w:szCs w:val="24"/>
          <w:lang w:val="el-GR"/>
        </w:rPr>
        <w:t>Ποσοτικών, Χρηματοοικονομικών Μαθημάτων και Πληροφορικής και στη Γενική Συνέλευση του Τομέα Λογιστικών Μαθημάτων.</w:t>
      </w:r>
    </w:p>
    <w:p w:rsidR="00D716E6" w:rsidRPr="0093324A" w:rsidRDefault="001A6139" w:rsidP="00D716E6">
      <w:pPr>
        <w:spacing w:before="100" w:beforeAutospacing="1"/>
        <w:ind w:left="1077" w:hanging="1077"/>
        <w:jc w:val="both"/>
        <w:rPr>
          <w:rFonts w:ascii="Georgia" w:hAnsi="Georgia"/>
          <w:sz w:val="24"/>
          <w:szCs w:val="24"/>
          <w:lang w:val="el-GR"/>
        </w:rPr>
      </w:pPr>
      <w:r>
        <w:rPr>
          <w:rFonts w:ascii="Georgia" w:hAnsi="Georgia"/>
          <w:b/>
          <w:bCs/>
          <w:sz w:val="24"/>
          <w:szCs w:val="24"/>
          <w:lang w:val="el-GR"/>
        </w:rPr>
        <w:t>Θέμα : Ανα</w:t>
      </w:r>
      <w:r w:rsidR="009C7D0A">
        <w:rPr>
          <w:rFonts w:ascii="Georgia" w:hAnsi="Georgia"/>
          <w:b/>
          <w:bCs/>
          <w:sz w:val="24"/>
          <w:szCs w:val="24"/>
          <w:lang w:val="el-GR"/>
        </w:rPr>
        <w:t xml:space="preserve">κήρυξη </w:t>
      </w:r>
      <w:r w:rsidR="00423939" w:rsidRPr="00423939">
        <w:rPr>
          <w:rFonts w:ascii="Georgia" w:hAnsi="Georgia"/>
          <w:b/>
          <w:sz w:val="24"/>
          <w:szCs w:val="24"/>
          <w:lang w:val="el-GR"/>
        </w:rPr>
        <w:t xml:space="preserve">Υποψηφίων εκπροσώπων, μελών </w:t>
      </w:r>
      <w:r w:rsidR="002D642F">
        <w:rPr>
          <w:rFonts w:ascii="Georgia" w:hAnsi="Georgia"/>
          <w:b/>
          <w:bCs/>
          <w:sz w:val="24"/>
          <w:szCs w:val="24"/>
          <w:lang w:val="el-GR"/>
        </w:rPr>
        <w:t>Ε.ΔΙ.Π</w:t>
      </w:r>
      <w:r w:rsidR="00423939" w:rsidRPr="00423939">
        <w:rPr>
          <w:rFonts w:ascii="Georgia" w:hAnsi="Georgia"/>
          <w:b/>
          <w:bCs/>
          <w:sz w:val="24"/>
          <w:szCs w:val="24"/>
          <w:lang w:val="el-GR"/>
        </w:rPr>
        <w:t>.</w:t>
      </w:r>
      <w:r w:rsidR="00423939" w:rsidRPr="00423939">
        <w:rPr>
          <w:rFonts w:ascii="Georgia" w:hAnsi="Georgia"/>
          <w:b/>
          <w:sz w:val="24"/>
          <w:szCs w:val="24"/>
          <w:lang w:val="el-GR"/>
        </w:rPr>
        <w:t xml:space="preserve"> στη</w:t>
      </w:r>
      <w:r w:rsidR="00423939" w:rsidRPr="00423939">
        <w:rPr>
          <w:rFonts w:ascii="Georgia" w:hAnsi="Georgia"/>
          <w:b/>
          <w:bCs/>
          <w:sz w:val="24"/>
          <w:szCs w:val="24"/>
          <w:lang w:val="el-GR"/>
        </w:rPr>
        <w:t xml:space="preserve"> </w:t>
      </w:r>
      <w:r w:rsidR="002D642F">
        <w:rPr>
          <w:rFonts w:ascii="Georgia" w:hAnsi="Georgia"/>
          <w:b/>
          <w:bCs/>
          <w:sz w:val="24"/>
          <w:szCs w:val="24"/>
          <w:lang w:val="el-GR"/>
        </w:rPr>
        <w:t xml:space="preserve">Συνέλευση του Τμήματος </w:t>
      </w:r>
      <w:r w:rsidR="00D716E6">
        <w:rPr>
          <w:rFonts w:ascii="Georgia" w:hAnsi="Georgia"/>
          <w:b/>
          <w:bCs/>
          <w:sz w:val="24"/>
          <w:szCs w:val="24"/>
          <w:lang w:val="el-GR"/>
        </w:rPr>
        <w:t>στη Γενική</w:t>
      </w:r>
      <w:r w:rsidR="00D716E6" w:rsidRPr="0093324A">
        <w:rPr>
          <w:rFonts w:ascii="Georgia" w:hAnsi="Georgia"/>
          <w:b/>
          <w:bCs/>
          <w:sz w:val="24"/>
          <w:szCs w:val="24"/>
          <w:lang w:val="el-GR"/>
        </w:rPr>
        <w:t xml:space="preserve"> Συνέλευση </w:t>
      </w:r>
      <w:r w:rsidR="00D716E6">
        <w:rPr>
          <w:rFonts w:ascii="Georgia" w:hAnsi="Georgia"/>
          <w:b/>
          <w:bCs/>
          <w:sz w:val="24"/>
          <w:szCs w:val="24"/>
          <w:lang w:val="el-GR"/>
        </w:rPr>
        <w:t>του Τομέα Ποσοτικών, Χρηματοοικονομικών Μαθημάτων και Πληροφορικής και στη Γενική Συνέλευση του Τομέα Λογιστικών Μαθημάτων του Τμήματος Λογιστικής και Χρηματοοικονομικής</w:t>
      </w:r>
      <w:r w:rsidR="00D716E6" w:rsidRPr="0093324A">
        <w:rPr>
          <w:rFonts w:ascii="Georgia" w:hAnsi="Georgia"/>
          <w:b/>
          <w:bCs/>
          <w:sz w:val="24"/>
          <w:szCs w:val="24"/>
          <w:lang w:val="el-GR"/>
        </w:rPr>
        <w:t>, της Σχολής Διοίκησης και Οικονομίας, του Τ.Ε.Ι. Κεντρικής Μακεδονίας.</w:t>
      </w:r>
    </w:p>
    <w:p w:rsidR="00D716E6" w:rsidRPr="0093324A" w:rsidRDefault="00423939" w:rsidP="00D716E6">
      <w:pPr>
        <w:spacing w:before="100" w:beforeAutospacing="1"/>
        <w:ind w:left="1077" w:hanging="1077"/>
        <w:jc w:val="both"/>
        <w:rPr>
          <w:rFonts w:ascii="Georgia" w:hAnsi="Georgia"/>
          <w:sz w:val="24"/>
          <w:szCs w:val="24"/>
          <w:lang w:val="el-GR"/>
        </w:rPr>
      </w:pPr>
      <w:r w:rsidRPr="00423939">
        <w:rPr>
          <w:rFonts w:ascii="Georgia" w:hAnsi="Georgia"/>
          <w:b/>
          <w:sz w:val="24"/>
          <w:szCs w:val="24"/>
          <w:lang w:val="el-GR"/>
        </w:rPr>
        <w:t xml:space="preserve"> </w:t>
      </w:r>
      <w:r w:rsidR="0015348B" w:rsidRPr="00423939">
        <w:rPr>
          <w:rFonts w:ascii="Georgia" w:hAnsi="Georgia"/>
          <w:sz w:val="24"/>
          <w:szCs w:val="24"/>
          <w:lang w:val="el-GR"/>
        </w:rPr>
        <w:t xml:space="preserve">Η Εφορευτική Επιτροπή για την ανάδειξη ενός εκπροσώπου μέλους  </w:t>
      </w:r>
      <w:r w:rsidR="00EB113B" w:rsidRPr="00423939">
        <w:rPr>
          <w:rFonts w:ascii="Georgia" w:hAnsi="Georgia"/>
          <w:bCs/>
          <w:sz w:val="24"/>
          <w:szCs w:val="24"/>
          <w:lang w:val="el-GR"/>
        </w:rPr>
        <w:t>Ε.</w:t>
      </w:r>
      <w:r w:rsidR="002D642F">
        <w:rPr>
          <w:rFonts w:ascii="Georgia" w:hAnsi="Georgia"/>
          <w:bCs/>
          <w:sz w:val="24"/>
          <w:szCs w:val="24"/>
          <w:lang w:val="el-GR"/>
        </w:rPr>
        <w:t>ΔΙ.Π.</w:t>
      </w:r>
      <w:r w:rsidR="00EB113B" w:rsidRPr="00423939">
        <w:rPr>
          <w:rFonts w:ascii="Georgia" w:hAnsi="Georgia"/>
          <w:bCs/>
          <w:sz w:val="24"/>
          <w:szCs w:val="24"/>
          <w:lang w:val="el-GR"/>
        </w:rPr>
        <w:t xml:space="preserve"> </w:t>
      </w:r>
      <w:r w:rsidR="0015348B" w:rsidRPr="00423939">
        <w:rPr>
          <w:rFonts w:ascii="Georgia" w:hAnsi="Georgia"/>
          <w:sz w:val="24"/>
          <w:szCs w:val="24"/>
          <w:lang w:val="el-GR"/>
        </w:rPr>
        <w:t>στη</w:t>
      </w:r>
      <w:r w:rsidR="00A65959" w:rsidRPr="00423939">
        <w:rPr>
          <w:rFonts w:ascii="Georgia" w:hAnsi="Georgia"/>
          <w:sz w:val="24"/>
          <w:szCs w:val="24"/>
          <w:lang w:val="el-GR"/>
        </w:rPr>
        <w:t xml:space="preserve"> </w:t>
      </w:r>
      <w:r w:rsidRPr="00423939">
        <w:rPr>
          <w:rFonts w:ascii="Georgia" w:hAnsi="Georgia"/>
          <w:bCs/>
          <w:sz w:val="24"/>
          <w:szCs w:val="24"/>
          <w:lang w:val="el-GR"/>
        </w:rPr>
        <w:t xml:space="preserve"> Συνέλευση του Τμήματος </w:t>
      </w:r>
      <w:r w:rsidR="002D642F" w:rsidRPr="002D642F">
        <w:rPr>
          <w:rFonts w:ascii="Georgia" w:hAnsi="Georgia"/>
          <w:bCs/>
          <w:sz w:val="24"/>
          <w:szCs w:val="24"/>
          <w:lang w:val="el-GR"/>
        </w:rPr>
        <w:t xml:space="preserve">και </w:t>
      </w:r>
      <w:r w:rsidR="00D716E6" w:rsidRPr="00D716E6">
        <w:rPr>
          <w:rFonts w:ascii="Georgia" w:hAnsi="Georgia"/>
          <w:bCs/>
          <w:sz w:val="24"/>
          <w:szCs w:val="24"/>
          <w:lang w:val="el-GR"/>
        </w:rPr>
        <w:t xml:space="preserve">στη Γενική Συνέλευση του Τομέα Ποσοτικών, Χρηματοοικονομικών Μαθημάτων και Πληροφορικής και στη Γενική Συνέλευση του Τομέα Λογιστικών Μαθημάτων του </w:t>
      </w:r>
      <w:r w:rsidR="00D716E6" w:rsidRPr="00D716E6">
        <w:rPr>
          <w:rFonts w:ascii="Georgia" w:hAnsi="Georgia"/>
          <w:bCs/>
          <w:sz w:val="24"/>
          <w:szCs w:val="24"/>
          <w:lang w:val="el-GR"/>
        </w:rPr>
        <w:lastRenderedPageBreak/>
        <w:t>Τμήματος Λογιστικής και Χρηματοοικονομικής, της Σχολής Διοίκησης και Οικονομίας, του Τ.Ε.Ι. Κεντρικής Μακεδονίας</w:t>
      </w:r>
      <w:r w:rsidR="00D716E6" w:rsidRPr="0093324A">
        <w:rPr>
          <w:rFonts w:ascii="Georgia" w:hAnsi="Georgia"/>
          <w:b/>
          <w:bCs/>
          <w:sz w:val="24"/>
          <w:szCs w:val="24"/>
          <w:lang w:val="el-GR"/>
        </w:rPr>
        <w:t>.</w:t>
      </w:r>
    </w:p>
    <w:p w:rsidR="0015348B" w:rsidRPr="00002A85" w:rsidRDefault="0015348B" w:rsidP="00002A85">
      <w:pPr>
        <w:pStyle w:val="a7"/>
        <w:numPr>
          <w:ilvl w:val="0"/>
          <w:numId w:val="11"/>
        </w:numPr>
        <w:spacing w:before="100" w:beforeAutospacing="1"/>
        <w:jc w:val="both"/>
        <w:rPr>
          <w:rFonts w:ascii="Georgia" w:hAnsi="Georgia"/>
          <w:sz w:val="24"/>
          <w:szCs w:val="24"/>
          <w:lang w:val="el-GR"/>
        </w:rPr>
      </w:pPr>
      <w:r w:rsidRPr="00002A85">
        <w:rPr>
          <w:rFonts w:ascii="Georgia" w:hAnsi="Georgia"/>
          <w:sz w:val="24"/>
          <w:szCs w:val="24"/>
          <w:lang w:val="el-GR"/>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15348B" w:rsidRPr="0093324A" w:rsidRDefault="0015348B" w:rsidP="00002A85">
      <w:pPr>
        <w:numPr>
          <w:ilvl w:val="0"/>
          <w:numId w:val="11"/>
        </w:numPr>
        <w:spacing w:before="100" w:beforeAutospacing="1"/>
        <w:jc w:val="both"/>
        <w:rPr>
          <w:rFonts w:ascii="Georgia" w:hAnsi="Georgia"/>
          <w:sz w:val="24"/>
          <w:szCs w:val="24"/>
          <w:lang w:val="el-GR"/>
        </w:rPr>
      </w:pPr>
      <w:r w:rsidRPr="0093324A">
        <w:rPr>
          <w:rFonts w:ascii="Georgia" w:hAnsi="Georgia"/>
          <w:sz w:val="24"/>
          <w:szCs w:val="24"/>
          <w:lang w:val="el-GR"/>
        </w:rPr>
        <w:t>Τη διάταξη της παρ. 1 του άρθρου 2 (ΜΕΡΟΣ Β) «Θέματα διοίκησης των Α.Ε.Ι.» του Ν.4473/2017 (ΦΕΚ Α΄ 78) «Μέτρα για την επιτάχυνση του κυβερνητικού έργου σε θέματα εκπαίδευσης», με την οποία παρατείνεται έως την 30</w:t>
      </w:r>
      <w:r w:rsidRPr="0093324A">
        <w:rPr>
          <w:rFonts w:ascii="Georgia" w:hAnsi="Georgia"/>
          <w:sz w:val="24"/>
          <w:szCs w:val="24"/>
          <w:vertAlign w:val="superscript"/>
          <w:lang w:val="el-GR"/>
        </w:rPr>
        <w:t>η</w:t>
      </w:r>
      <w:r w:rsidRPr="0093324A">
        <w:rPr>
          <w:rFonts w:ascii="Georgia" w:hAnsi="Georgia"/>
          <w:sz w:val="24"/>
          <w:szCs w:val="24"/>
          <w:lang w:val="el-GR"/>
        </w:rPr>
        <w:t xml:space="preserve"> Νοεμβρίου 2017 η θητεία των μονομελών και συλλογικών οργάνων διοίκησης των Ανώτατων Εκπαιδευτικών Ιδρυμάτων (Α.Ε.Ι.) που λήγει την 31</w:t>
      </w:r>
      <w:r w:rsidRPr="0093324A">
        <w:rPr>
          <w:rFonts w:ascii="Georgia" w:hAnsi="Georgia"/>
          <w:sz w:val="24"/>
          <w:szCs w:val="24"/>
          <w:vertAlign w:val="superscript"/>
          <w:lang w:val="el-GR"/>
        </w:rPr>
        <w:t>η</w:t>
      </w:r>
      <w:r w:rsidRPr="0093324A">
        <w:rPr>
          <w:rFonts w:ascii="Georgia" w:hAnsi="Georgia"/>
          <w:sz w:val="24"/>
          <w:szCs w:val="24"/>
          <w:lang w:val="el-GR"/>
        </w:rPr>
        <w:t xml:space="preserve"> Αυγούστου 2017.</w:t>
      </w:r>
    </w:p>
    <w:p w:rsidR="001A6139" w:rsidRDefault="0015348B" w:rsidP="00002A85">
      <w:pPr>
        <w:numPr>
          <w:ilvl w:val="0"/>
          <w:numId w:val="11"/>
        </w:numPr>
        <w:spacing w:before="100" w:beforeAutospacing="1"/>
        <w:jc w:val="both"/>
        <w:rPr>
          <w:rFonts w:ascii="Georgia" w:hAnsi="Georgia"/>
          <w:sz w:val="24"/>
          <w:szCs w:val="24"/>
          <w:lang w:val="el-GR"/>
        </w:rPr>
      </w:pPr>
      <w:r w:rsidRPr="0093324A">
        <w:rPr>
          <w:rFonts w:ascii="Georgia" w:hAnsi="Georgia"/>
          <w:sz w:val="24"/>
          <w:szCs w:val="24"/>
          <w:lang w:val="el-GR"/>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1A6139" w:rsidRDefault="0015348B" w:rsidP="001A6139">
      <w:pPr>
        <w:numPr>
          <w:ilvl w:val="0"/>
          <w:numId w:val="11"/>
        </w:numPr>
        <w:spacing w:before="100" w:beforeAutospacing="1"/>
        <w:jc w:val="both"/>
        <w:rPr>
          <w:rFonts w:ascii="Georgia" w:hAnsi="Georgia"/>
          <w:sz w:val="24"/>
          <w:szCs w:val="24"/>
          <w:lang w:val="el-GR"/>
        </w:rPr>
      </w:pPr>
      <w:r w:rsidRPr="001A6139">
        <w:rPr>
          <w:rFonts w:ascii="Georgia" w:hAnsi="Georgia"/>
          <w:sz w:val="24"/>
          <w:szCs w:val="24"/>
          <w:lang w:val="el-GR"/>
        </w:rPr>
        <w:t xml:space="preserve">Την αριθμ.153348/Ζ1/15-9-2017 Υ.Α. (ΦΕΚ 3255/Β΄/15-9-2017, ΑΔΑ: 6ΓΨ4653ΠΣ-7ΑΨ)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w:t>
      </w:r>
      <w:r w:rsidRPr="001A6139">
        <w:rPr>
          <w:rFonts w:ascii="Georgia" w:hAnsi="Georgia"/>
          <w:sz w:val="24"/>
          <w:szCs w:val="24"/>
        </w:rPr>
        <w:t>N</w:t>
      </w:r>
      <w:r w:rsidRPr="001A6139">
        <w:rPr>
          <w:rFonts w:ascii="Georgia" w:hAnsi="Georgia"/>
          <w:sz w:val="24"/>
          <w:szCs w:val="24"/>
          <w:lang w:val="el-GR"/>
        </w:rPr>
        <w:t>.4485/2017 (Α΄ 114)» και ειδικότερα τις διατάξεις του άρθρου 9 «Ανάδειξη Εκπροσώπων».</w:t>
      </w:r>
    </w:p>
    <w:p w:rsidR="001A6139" w:rsidRDefault="0015348B" w:rsidP="001A6139">
      <w:pPr>
        <w:numPr>
          <w:ilvl w:val="0"/>
          <w:numId w:val="11"/>
        </w:numPr>
        <w:spacing w:before="100" w:beforeAutospacing="1"/>
        <w:jc w:val="both"/>
        <w:rPr>
          <w:rFonts w:ascii="Georgia" w:hAnsi="Georgia"/>
          <w:sz w:val="24"/>
          <w:szCs w:val="24"/>
          <w:lang w:val="el-GR"/>
        </w:rPr>
      </w:pPr>
      <w:r w:rsidRPr="001A6139">
        <w:rPr>
          <w:rFonts w:ascii="Georgia" w:hAnsi="Georgia"/>
          <w:sz w:val="24"/>
          <w:szCs w:val="24"/>
          <w:lang w:val="el-GR"/>
        </w:rPr>
        <w:t xml:space="preserve">Την </w:t>
      </w:r>
      <w:proofErr w:type="spellStart"/>
      <w:r w:rsidRPr="001A6139">
        <w:rPr>
          <w:rFonts w:ascii="Georgia" w:hAnsi="Georgia"/>
          <w:sz w:val="24"/>
          <w:szCs w:val="24"/>
          <w:lang w:val="el-GR"/>
        </w:rPr>
        <w:t>αριθμ</w:t>
      </w:r>
      <w:proofErr w:type="spellEnd"/>
      <w:r w:rsidRPr="001A6139">
        <w:rPr>
          <w:rFonts w:ascii="Georgia" w:hAnsi="Georgia"/>
          <w:sz w:val="24"/>
          <w:szCs w:val="24"/>
          <w:lang w:val="el-GR"/>
        </w:rPr>
        <w:t xml:space="preserve">. Β. </w:t>
      </w:r>
      <w:proofErr w:type="spellStart"/>
      <w:r w:rsidRPr="001A6139">
        <w:rPr>
          <w:rFonts w:ascii="Georgia" w:hAnsi="Georgia"/>
          <w:sz w:val="24"/>
          <w:szCs w:val="24"/>
          <w:lang w:val="el-GR"/>
        </w:rPr>
        <w:t>Προτ</w:t>
      </w:r>
      <w:proofErr w:type="spellEnd"/>
      <w:r w:rsidRPr="001A6139">
        <w:rPr>
          <w:rFonts w:ascii="Georgia" w:hAnsi="Georgia"/>
          <w:sz w:val="24"/>
          <w:szCs w:val="24"/>
          <w:lang w:val="el-GR"/>
        </w:rPr>
        <w:t xml:space="preserve">. 191014/Ζ1/7-11-2017 Υ.Α. (Φ.Ε.Κ. 3969/Β΄/13-11-2017, «Τροποποίηση της </w:t>
      </w:r>
      <w:proofErr w:type="spellStart"/>
      <w:r w:rsidRPr="001A6139">
        <w:rPr>
          <w:rFonts w:ascii="Georgia" w:hAnsi="Georgia"/>
          <w:sz w:val="24"/>
          <w:szCs w:val="24"/>
          <w:lang w:val="el-GR"/>
        </w:rPr>
        <w:t>αριθμ</w:t>
      </w:r>
      <w:proofErr w:type="spellEnd"/>
      <w:r w:rsidRPr="001A6139">
        <w:rPr>
          <w:rFonts w:ascii="Georgia" w:hAnsi="Georgia"/>
          <w:sz w:val="24"/>
          <w:szCs w:val="24"/>
          <w:lang w:val="el-GR"/>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1A6139" w:rsidRDefault="009C7D0A" w:rsidP="001A6139">
      <w:pPr>
        <w:numPr>
          <w:ilvl w:val="0"/>
          <w:numId w:val="11"/>
        </w:numPr>
        <w:spacing w:before="100" w:beforeAutospacing="1"/>
        <w:jc w:val="both"/>
        <w:rPr>
          <w:rFonts w:ascii="Georgia" w:hAnsi="Georgia"/>
          <w:sz w:val="24"/>
          <w:szCs w:val="24"/>
          <w:lang w:val="el-GR"/>
        </w:rPr>
      </w:pPr>
      <w:r>
        <w:rPr>
          <w:rFonts w:ascii="Georgia" w:hAnsi="Georgia"/>
          <w:sz w:val="24"/>
          <w:szCs w:val="24"/>
          <w:lang w:val="el-GR"/>
        </w:rPr>
        <w:t xml:space="preserve">Την </w:t>
      </w:r>
      <w:proofErr w:type="spellStart"/>
      <w:r>
        <w:rPr>
          <w:rFonts w:ascii="Georgia" w:hAnsi="Georgia"/>
          <w:sz w:val="24"/>
          <w:szCs w:val="24"/>
          <w:lang w:val="el-GR"/>
        </w:rPr>
        <w:t>αριθμ</w:t>
      </w:r>
      <w:proofErr w:type="spellEnd"/>
      <w:r>
        <w:rPr>
          <w:rFonts w:ascii="Georgia" w:hAnsi="Georgia"/>
          <w:sz w:val="24"/>
          <w:szCs w:val="24"/>
          <w:lang w:val="el-GR"/>
        </w:rPr>
        <w:t>. πρωτ.869/7-11-018</w:t>
      </w:r>
      <w:r w:rsidR="00A76901">
        <w:rPr>
          <w:rFonts w:ascii="Georgia" w:hAnsi="Georgia"/>
          <w:sz w:val="24"/>
          <w:szCs w:val="24"/>
          <w:lang w:val="el-GR"/>
        </w:rPr>
        <w:t xml:space="preserve"> (7ΧΥΘ469143-ΖΜΨ)</w:t>
      </w:r>
      <w:r w:rsidR="0015348B" w:rsidRPr="001A6139">
        <w:rPr>
          <w:rFonts w:ascii="Georgia" w:hAnsi="Georgia"/>
          <w:sz w:val="24"/>
          <w:szCs w:val="24"/>
          <w:lang w:val="el-GR"/>
        </w:rPr>
        <w:t xml:space="preserve"> Προκήρυξη εκλογών για την ανάδειξη των εκπροσώπων των μελών Ε.ΔΙ.Π. και Ε.Τ.Ε.Π. με τους αναπληρωτές τους στη Συνέλευση του Τμήματος και τις Γενικές Συνελεύσεις των Τομέων </w:t>
      </w:r>
      <w:r w:rsidR="00F12EBE">
        <w:rPr>
          <w:rFonts w:ascii="Georgia" w:hAnsi="Georgia"/>
          <w:sz w:val="24"/>
          <w:szCs w:val="24"/>
          <w:lang w:val="el-GR"/>
        </w:rPr>
        <w:t xml:space="preserve">του </w:t>
      </w:r>
      <w:r w:rsidR="0015348B" w:rsidRPr="001A6139">
        <w:rPr>
          <w:rFonts w:ascii="Georgia" w:hAnsi="Georgia" w:cs="Palatino Linotype"/>
          <w:b/>
          <w:bCs/>
          <w:spacing w:val="-1"/>
          <w:sz w:val="24"/>
          <w:szCs w:val="24"/>
          <w:lang w:val="el-GR"/>
        </w:rPr>
        <w:t>Τ</w:t>
      </w:r>
      <w:r w:rsidR="0015348B" w:rsidRPr="001A6139">
        <w:rPr>
          <w:rFonts w:ascii="Georgia" w:hAnsi="Georgia" w:cs="Palatino Linotype"/>
          <w:b/>
          <w:bCs/>
          <w:sz w:val="24"/>
          <w:szCs w:val="24"/>
          <w:lang w:val="el-GR"/>
        </w:rPr>
        <w:t>μήματος</w:t>
      </w:r>
      <w:r w:rsidR="0015348B" w:rsidRPr="001A6139">
        <w:rPr>
          <w:rFonts w:ascii="Georgia" w:hAnsi="Georgia" w:cs="Palatino Linotype"/>
          <w:b/>
          <w:bCs/>
          <w:spacing w:val="10"/>
          <w:sz w:val="24"/>
          <w:szCs w:val="24"/>
          <w:lang w:val="el-GR"/>
        </w:rPr>
        <w:t xml:space="preserve"> </w:t>
      </w:r>
      <w:r w:rsidR="0093324A" w:rsidRPr="001A6139">
        <w:rPr>
          <w:rFonts w:ascii="Georgia" w:hAnsi="Georgia" w:cs="Palatino Linotype"/>
          <w:b/>
          <w:bCs/>
          <w:spacing w:val="10"/>
          <w:sz w:val="24"/>
          <w:szCs w:val="24"/>
          <w:lang w:val="el-GR"/>
        </w:rPr>
        <w:t>Λογιστικής και Χρηματοοικονομικής</w:t>
      </w:r>
      <w:r w:rsidR="0015348B" w:rsidRPr="001A6139">
        <w:rPr>
          <w:rFonts w:ascii="Georgia" w:hAnsi="Georgia" w:cs="Palatino Linotype"/>
          <w:b/>
          <w:bCs/>
          <w:spacing w:val="1"/>
          <w:sz w:val="24"/>
          <w:szCs w:val="24"/>
          <w:lang w:val="el-GR"/>
        </w:rPr>
        <w:t xml:space="preserve"> </w:t>
      </w:r>
      <w:r w:rsidR="0015348B" w:rsidRPr="001A6139">
        <w:rPr>
          <w:rFonts w:ascii="Georgia" w:hAnsi="Georgia" w:cs="Palatino Linotype"/>
          <w:b/>
          <w:bCs/>
          <w:sz w:val="24"/>
          <w:szCs w:val="24"/>
          <w:lang w:val="el-GR"/>
        </w:rPr>
        <w:t>της</w:t>
      </w:r>
      <w:r w:rsidR="0015348B" w:rsidRPr="001A6139">
        <w:rPr>
          <w:rFonts w:ascii="Georgia" w:hAnsi="Georgia" w:cs="Palatino Linotype"/>
          <w:b/>
          <w:bCs/>
          <w:spacing w:val="-2"/>
          <w:sz w:val="24"/>
          <w:szCs w:val="24"/>
          <w:lang w:val="el-GR"/>
        </w:rPr>
        <w:t xml:space="preserve"> </w:t>
      </w:r>
      <w:r w:rsidR="0015348B" w:rsidRPr="001A6139">
        <w:rPr>
          <w:rFonts w:ascii="Georgia" w:hAnsi="Georgia" w:cs="Palatino Linotype"/>
          <w:b/>
          <w:bCs/>
          <w:sz w:val="24"/>
          <w:szCs w:val="24"/>
          <w:lang w:val="el-GR"/>
        </w:rPr>
        <w:t>Σ</w:t>
      </w:r>
      <w:r w:rsidR="0015348B" w:rsidRPr="001A6139">
        <w:rPr>
          <w:rFonts w:ascii="Georgia" w:hAnsi="Georgia" w:cs="Palatino Linotype"/>
          <w:b/>
          <w:bCs/>
          <w:spacing w:val="-1"/>
          <w:sz w:val="24"/>
          <w:szCs w:val="24"/>
          <w:lang w:val="el-GR"/>
        </w:rPr>
        <w:t>χ</w:t>
      </w:r>
      <w:r w:rsidR="0015348B" w:rsidRPr="001A6139">
        <w:rPr>
          <w:rFonts w:ascii="Georgia" w:hAnsi="Georgia" w:cs="Palatino Linotype"/>
          <w:b/>
          <w:bCs/>
          <w:spacing w:val="-2"/>
          <w:sz w:val="24"/>
          <w:szCs w:val="24"/>
          <w:lang w:val="el-GR"/>
        </w:rPr>
        <w:t>ο</w:t>
      </w:r>
      <w:r w:rsidR="0015348B" w:rsidRPr="001A6139">
        <w:rPr>
          <w:rFonts w:ascii="Georgia" w:hAnsi="Georgia" w:cs="Palatino Linotype"/>
          <w:b/>
          <w:bCs/>
          <w:sz w:val="24"/>
          <w:szCs w:val="24"/>
          <w:lang w:val="el-GR"/>
        </w:rPr>
        <w:t>λής</w:t>
      </w:r>
      <w:r w:rsidR="0015348B" w:rsidRPr="001A6139">
        <w:rPr>
          <w:rFonts w:ascii="Georgia" w:hAnsi="Georgia" w:cs="Palatino Linotype"/>
          <w:b/>
          <w:bCs/>
          <w:spacing w:val="1"/>
          <w:sz w:val="24"/>
          <w:szCs w:val="24"/>
          <w:lang w:val="el-GR"/>
        </w:rPr>
        <w:t xml:space="preserve"> </w:t>
      </w:r>
      <w:r w:rsidR="0015348B" w:rsidRPr="001A6139">
        <w:rPr>
          <w:rFonts w:ascii="Georgia" w:hAnsi="Georgia" w:cs="Palatino Linotype"/>
          <w:b/>
          <w:bCs/>
          <w:spacing w:val="-1"/>
          <w:sz w:val="24"/>
          <w:szCs w:val="24"/>
          <w:lang w:val="el-GR"/>
        </w:rPr>
        <w:t>Δ</w:t>
      </w:r>
      <w:r w:rsidR="0015348B" w:rsidRPr="001A6139">
        <w:rPr>
          <w:rFonts w:ascii="Georgia" w:hAnsi="Georgia" w:cs="Palatino Linotype"/>
          <w:b/>
          <w:bCs/>
          <w:spacing w:val="-2"/>
          <w:sz w:val="24"/>
          <w:szCs w:val="24"/>
          <w:lang w:val="el-GR"/>
        </w:rPr>
        <w:t>ι</w:t>
      </w:r>
      <w:r w:rsidR="0015348B" w:rsidRPr="001A6139">
        <w:rPr>
          <w:rFonts w:ascii="Georgia" w:hAnsi="Georgia" w:cs="Palatino Linotype"/>
          <w:b/>
          <w:bCs/>
          <w:sz w:val="24"/>
          <w:szCs w:val="24"/>
          <w:lang w:val="el-GR"/>
        </w:rPr>
        <w:t>ο</w:t>
      </w:r>
      <w:r w:rsidR="0015348B" w:rsidRPr="001A6139">
        <w:rPr>
          <w:rFonts w:ascii="Georgia" w:hAnsi="Georgia" w:cs="Palatino Linotype"/>
          <w:b/>
          <w:bCs/>
          <w:spacing w:val="-2"/>
          <w:sz w:val="24"/>
          <w:szCs w:val="24"/>
          <w:lang w:val="el-GR"/>
        </w:rPr>
        <w:t>ί</w:t>
      </w:r>
      <w:r w:rsidR="0015348B" w:rsidRPr="001A6139">
        <w:rPr>
          <w:rFonts w:ascii="Georgia" w:hAnsi="Georgia" w:cs="Palatino Linotype"/>
          <w:b/>
          <w:bCs/>
          <w:spacing w:val="1"/>
          <w:sz w:val="24"/>
          <w:szCs w:val="24"/>
          <w:lang w:val="el-GR"/>
        </w:rPr>
        <w:t>κ</w:t>
      </w:r>
      <w:r w:rsidR="0015348B" w:rsidRPr="001A6139">
        <w:rPr>
          <w:rFonts w:ascii="Georgia" w:hAnsi="Georgia" w:cs="Palatino Linotype"/>
          <w:b/>
          <w:bCs/>
          <w:sz w:val="24"/>
          <w:szCs w:val="24"/>
          <w:lang w:val="el-GR"/>
        </w:rPr>
        <w:t>η</w:t>
      </w:r>
      <w:r w:rsidR="0015348B" w:rsidRPr="001A6139">
        <w:rPr>
          <w:rFonts w:ascii="Georgia" w:hAnsi="Georgia" w:cs="Palatino Linotype"/>
          <w:b/>
          <w:bCs/>
          <w:spacing w:val="-1"/>
          <w:sz w:val="24"/>
          <w:szCs w:val="24"/>
          <w:lang w:val="el-GR"/>
        </w:rPr>
        <w:t>σ</w:t>
      </w:r>
      <w:r w:rsidR="0015348B" w:rsidRPr="001A6139">
        <w:rPr>
          <w:rFonts w:ascii="Georgia" w:hAnsi="Georgia" w:cs="Palatino Linotype"/>
          <w:b/>
          <w:bCs/>
          <w:sz w:val="24"/>
          <w:szCs w:val="24"/>
          <w:lang w:val="el-GR"/>
        </w:rPr>
        <w:t>ης</w:t>
      </w:r>
      <w:r w:rsidR="0015348B" w:rsidRPr="001A6139">
        <w:rPr>
          <w:rFonts w:ascii="Georgia" w:hAnsi="Georgia" w:cs="Palatino Linotype"/>
          <w:b/>
          <w:bCs/>
          <w:spacing w:val="-2"/>
          <w:sz w:val="24"/>
          <w:szCs w:val="24"/>
          <w:lang w:val="el-GR"/>
        </w:rPr>
        <w:t xml:space="preserve"> </w:t>
      </w:r>
      <w:r w:rsidR="0015348B" w:rsidRPr="001A6139">
        <w:rPr>
          <w:rFonts w:ascii="Georgia" w:hAnsi="Georgia" w:cs="Palatino Linotype"/>
          <w:b/>
          <w:bCs/>
          <w:spacing w:val="-1"/>
          <w:sz w:val="24"/>
          <w:szCs w:val="24"/>
          <w:lang w:val="el-GR"/>
        </w:rPr>
        <w:t>κ</w:t>
      </w:r>
      <w:r w:rsidR="0015348B" w:rsidRPr="001A6139">
        <w:rPr>
          <w:rFonts w:ascii="Georgia" w:hAnsi="Georgia" w:cs="Palatino Linotype"/>
          <w:b/>
          <w:bCs/>
          <w:sz w:val="24"/>
          <w:szCs w:val="24"/>
          <w:lang w:val="el-GR"/>
        </w:rPr>
        <w:t>αι</w:t>
      </w:r>
      <w:r w:rsidR="0015348B" w:rsidRPr="001A6139">
        <w:rPr>
          <w:rFonts w:ascii="Georgia" w:hAnsi="Georgia" w:cs="Palatino Linotype"/>
          <w:b/>
          <w:bCs/>
          <w:spacing w:val="-1"/>
          <w:sz w:val="24"/>
          <w:szCs w:val="24"/>
          <w:lang w:val="el-GR"/>
        </w:rPr>
        <w:t xml:space="preserve"> </w:t>
      </w:r>
      <w:r w:rsidR="0015348B" w:rsidRPr="001A6139">
        <w:rPr>
          <w:rFonts w:ascii="Georgia" w:hAnsi="Georgia" w:cs="Palatino Linotype"/>
          <w:b/>
          <w:bCs/>
          <w:spacing w:val="1"/>
          <w:sz w:val="24"/>
          <w:szCs w:val="24"/>
          <w:lang w:val="el-GR"/>
        </w:rPr>
        <w:t>Ο</w:t>
      </w:r>
      <w:r w:rsidR="0015348B" w:rsidRPr="001A6139">
        <w:rPr>
          <w:rFonts w:ascii="Georgia" w:hAnsi="Georgia" w:cs="Palatino Linotype"/>
          <w:b/>
          <w:bCs/>
          <w:spacing w:val="-2"/>
          <w:sz w:val="24"/>
          <w:szCs w:val="24"/>
          <w:lang w:val="el-GR"/>
        </w:rPr>
        <w:t>ι</w:t>
      </w:r>
      <w:r w:rsidR="0015348B" w:rsidRPr="001A6139">
        <w:rPr>
          <w:rFonts w:ascii="Georgia" w:hAnsi="Georgia" w:cs="Palatino Linotype"/>
          <w:b/>
          <w:bCs/>
          <w:spacing w:val="1"/>
          <w:sz w:val="24"/>
          <w:szCs w:val="24"/>
          <w:lang w:val="el-GR"/>
        </w:rPr>
        <w:t>κ</w:t>
      </w:r>
      <w:r w:rsidR="0015348B" w:rsidRPr="001A6139">
        <w:rPr>
          <w:rFonts w:ascii="Georgia" w:hAnsi="Georgia" w:cs="Palatino Linotype"/>
          <w:b/>
          <w:bCs/>
          <w:spacing w:val="-2"/>
          <w:sz w:val="24"/>
          <w:szCs w:val="24"/>
          <w:lang w:val="el-GR"/>
        </w:rPr>
        <w:t>ο</w:t>
      </w:r>
      <w:r w:rsidR="0015348B" w:rsidRPr="001A6139">
        <w:rPr>
          <w:rFonts w:ascii="Georgia" w:hAnsi="Georgia" w:cs="Palatino Linotype"/>
          <w:b/>
          <w:bCs/>
          <w:sz w:val="24"/>
          <w:szCs w:val="24"/>
          <w:lang w:val="el-GR"/>
        </w:rPr>
        <w:t>νο</w:t>
      </w:r>
      <w:r w:rsidR="0015348B" w:rsidRPr="001A6139">
        <w:rPr>
          <w:rFonts w:ascii="Georgia" w:hAnsi="Georgia" w:cs="Palatino Linotype"/>
          <w:b/>
          <w:bCs/>
          <w:spacing w:val="-1"/>
          <w:sz w:val="24"/>
          <w:szCs w:val="24"/>
          <w:lang w:val="el-GR"/>
        </w:rPr>
        <w:t>μ</w:t>
      </w:r>
      <w:r w:rsidR="0015348B" w:rsidRPr="001A6139">
        <w:rPr>
          <w:rFonts w:ascii="Georgia" w:hAnsi="Georgia" w:cs="Palatino Linotype"/>
          <w:b/>
          <w:bCs/>
          <w:spacing w:val="1"/>
          <w:sz w:val="24"/>
          <w:szCs w:val="24"/>
          <w:lang w:val="el-GR"/>
        </w:rPr>
        <w:t>ί</w:t>
      </w:r>
      <w:r w:rsidR="0015348B" w:rsidRPr="001A6139">
        <w:rPr>
          <w:rFonts w:ascii="Georgia" w:hAnsi="Georgia" w:cs="Palatino Linotype"/>
          <w:b/>
          <w:bCs/>
          <w:sz w:val="24"/>
          <w:szCs w:val="24"/>
          <w:lang w:val="el-GR"/>
        </w:rPr>
        <w:t>ας</w:t>
      </w:r>
      <w:r w:rsidR="0015348B" w:rsidRPr="001A6139">
        <w:rPr>
          <w:rFonts w:ascii="Georgia" w:hAnsi="Georgia"/>
          <w:sz w:val="24"/>
          <w:szCs w:val="24"/>
          <w:lang w:val="el-GR"/>
        </w:rPr>
        <w:t xml:space="preserve"> του Τ.Ε.Ι. Κεντρικής Μακ</w:t>
      </w:r>
      <w:r>
        <w:rPr>
          <w:rFonts w:ascii="Georgia" w:hAnsi="Georgia"/>
          <w:sz w:val="24"/>
          <w:szCs w:val="24"/>
          <w:lang w:val="el-GR"/>
        </w:rPr>
        <w:t>εδονίας (με θητεία από 1-12-2018 έως 30-11-2019</w:t>
      </w:r>
      <w:r w:rsidR="0015348B" w:rsidRPr="001A6139">
        <w:rPr>
          <w:rFonts w:ascii="Georgia" w:hAnsi="Georgia"/>
          <w:sz w:val="24"/>
          <w:szCs w:val="24"/>
          <w:lang w:val="el-GR"/>
        </w:rPr>
        <w:t>).</w:t>
      </w:r>
    </w:p>
    <w:p w:rsidR="001A6139" w:rsidRDefault="0015348B" w:rsidP="001A6139">
      <w:pPr>
        <w:numPr>
          <w:ilvl w:val="0"/>
          <w:numId w:val="11"/>
        </w:numPr>
        <w:spacing w:before="100" w:beforeAutospacing="1"/>
        <w:jc w:val="both"/>
        <w:rPr>
          <w:rFonts w:ascii="Georgia" w:hAnsi="Georgia"/>
          <w:sz w:val="24"/>
          <w:szCs w:val="24"/>
          <w:lang w:val="el-GR"/>
        </w:rPr>
      </w:pPr>
      <w:r w:rsidRPr="001A6139">
        <w:rPr>
          <w:rFonts w:ascii="Georgia" w:hAnsi="Georgia"/>
          <w:sz w:val="24"/>
          <w:szCs w:val="24"/>
          <w:lang w:val="el-GR"/>
        </w:rPr>
        <w:t xml:space="preserve">Την </w:t>
      </w:r>
      <w:proofErr w:type="spellStart"/>
      <w:r w:rsidRPr="001A6139">
        <w:rPr>
          <w:rFonts w:ascii="Georgia" w:hAnsi="Georgia"/>
          <w:sz w:val="24"/>
          <w:szCs w:val="24"/>
          <w:lang w:val="el-GR"/>
        </w:rPr>
        <w:t>αριθμ</w:t>
      </w:r>
      <w:proofErr w:type="spellEnd"/>
      <w:r w:rsidRPr="001A6139">
        <w:rPr>
          <w:rFonts w:ascii="Georgia" w:hAnsi="Georgia"/>
          <w:sz w:val="24"/>
          <w:szCs w:val="24"/>
          <w:lang w:val="el-GR"/>
        </w:rPr>
        <w:t xml:space="preserve">. </w:t>
      </w:r>
      <w:proofErr w:type="spellStart"/>
      <w:r w:rsidR="009C7D0A">
        <w:rPr>
          <w:rFonts w:ascii="Georgia" w:hAnsi="Georgia"/>
          <w:sz w:val="24"/>
          <w:szCs w:val="24"/>
          <w:lang w:val="el-GR"/>
        </w:rPr>
        <w:t>πρωτ</w:t>
      </w:r>
      <w:proofErr w:type="spellEnd"/>
      <w:r w:rsidR="009C7D0A">
        <w:rPr>
          <w:rFonts w:ascii="Georgia" w:hAnsi="Georgia"/>
          <w:sz w:val="24"/>
          <w:szCs w:val="24"/>
          <w:lang w:val="el-GR"/>
        </w:rPr>
        <w:t>. 895/15-11-2018</w:t>
      </w:r>
      <w:r w:rsidRPr="001A6139">
        <w:rPr>
          <w:rFonts w:ascii="Georgia" w:hAnsi="Georgia"/>
          <w:sz w:val="24"/>
          <w:szCs w:val="24"/>
          <w:lang w:val="el-GR"/>
        </w:rPr>
        <w:t xml:space="preserve"> Απόφαση ορισμού Τριμελών Εφορευτικών </w:t>
      </w:r>
      <w:r w:rsidRPr="001A6139">
        <w:rPr>
          <w:rFonts w:ascii="Georgia" w:hAnsi="Georgia"/>
          <w:sz w:val="24"/>
          <w:szCs w:val="24"/>
        </w:rPr>
        <w:t>E</w:t>
      </w:r>
      <w:proofErr w:type="spellStart"/>
      <w:r w:rsidRPr="001A6139">
        <w:rPr>
          <w:rFonts w:ascii="Georgia" w:hAnsi="Georgia"/>
          <w:sz w:val="24"/>
          <w:szCs w:val="24"/>
          <w:lang w:val="el-GR"/>
        </w:rPr>
        <w:t>πιτροπών</w:t>
      </w:r>
      <w:proofErr w:type="spellEnd"/>
      <w:r w:rsidRPr="001A6139">
        <w:rPr>
          <w:rFonts w:ascii="Georgia" w:hAnsi="Georgia"/>
          <w:sz w:val="24"/>
          <w:szCs w:val="24"/>
          <w:lang w:val="el-GR"/>
        </w:rPr>
        <w:t xml:space="preserve"> για τη διεξαγωγή των εκλογών ανάδειξης των εκπροσώπων των μελών Ε.ΔΙ.Π. και Ε.Τ.Ε.Π. με τους αναπληρωτές τους στη Συνέλευση του Τμήματος και τις Γενικές Συνελεύσεις των Τομέων του Τμήματος </w:t>
      </w:r>
      <w:r w:rsidR="0093324A" w:rsidRPr="001A6139">
        <w:rPr>
          <w:rFonts w:ascii="Georgia" w:hAnsi="Georgia"/>
          <w:sz w:val="24"/>
          <w:szCs w:val="24"/>
          <w:lang w:val="el-GR"/>
        </w:rPr>
        <w:t>Λογιστικής και Χρηματοοικονομικής</w:t>
      </w:r>
      <w:r w:rsidRPr="001A6139">
        <w:rPr>
          <w:rFonts w:ascii="Georgia" w:hAnsi="Georgia"/>
          <w:sz w:val="24"/>
          <w:szCs w:val="24"/>
          <w:lang w:val="el-GR"/>
        </w:rPr>
        <w:t xml:space="preserve">  της Σχολής Διοίκησης και Οικονομίας του Τ.Ε.Ι. Κεντρικής Μακεδονίας</w:t>
      </w:r>
      <w:r w:rsidR="00DC68D7">
        <w:rPr>
          <w:rFonts w:ascii="Georgia" w:hAnsi="Georgia"/>
          <w:sz w:val="24"/>
          <w:szCs w:val="24"/>
          <w:lang w:val="el-GR"/>
        </w:rPr>
        <w:t>.</w:t>
      </w:r>
      <w:r w:rsidRPr="001A6139">
        <w:rPr>
          <w:rFonts w:ascii="Georgia" w:hAnsi="Georgia"/>
          <w:sz w:val="24"/>
          <w:szCs w:val="24"/>
          <w:lang w:val="el-GR"/>
        </w:rPr>
        <w:t xml:space="preserve"> </w:t>
      </w:r>
    </w:p>
    <w:p w:rsidR="00987A1C" w:rsidRPr="001A6139" w:rsidRDefault="00987A1C" w:rsidP="00987A1C">
      <w:pPr>
        <w:numPr>
          <w:ilvl w:val="0"/>
          <w:numId w:val="11"/>
        </w:numPr>
        <w:spacing w:before="100" w:beforeAutospacing="1"/>
        <w:jc w:val="both"/>
        <w:rPr>
          <w:rFonts w:ascii="Georgia" w:hAnsi="Georgia"/>
          <w:sz w:val="24"/>
          <w:szCs w:val="24"/>
          <w:lang w:val="el-GR"/>
        </w:rPr>
      </w:pPr>
      <w:r w:rsidRPr="00205A53">
        <w:rPr>
          <w:rFonts w:ascii="Georgia" w:hAnsi="Georgia"/>
          <w:sz w:val="24"/>
          <w:szCs w:val="24"/>
          <w:lang w:val="el-GR"/>
        </w:rPr>
        <w:t>Τ</w:t>
      </w:r>
      <w:r w:rsidR="00D716E6">
        <w:rPr>
          <w:rFonts w:ascii="Georgia" w:hAnsi="Georgia"/>
          <w:sz w:val="24"/>
          <w:szCs w:val="24"/>
          <w:lang w:val="el-GR"/>
        </w:rPr>
        <w:t>ην</w:t>
      </w:r>
      <w:r w:rsidRPr="00205A53">
        <w:rPr>
          <w:rFonts w:ascii="Georgia" w:hAnsi="Georgia"/>
          <w:sz w:val="24"/>
          <w:szCs w:val="24"/>
          <w:lang w:val="el-GR"/>
        </w:rPr>
        <w:t xml:space="preserve"> με </w:t>
      </w:r>
      <w:proofErr w:type="spellStart"/>
      <w:r w:rsidRPr="00205A53">
        <w:rPr>
          <w:rFonts w:ascii="Georgia" w:hAnsi="Georgia"/>
          <w:sz w:val="24"/>
          <w:szCs w:val="24"/>
          <w:lang w:val="el-GR"/>
        </w:rPr>
        <w:t>αριθμ</w:t>
      </w:r>
      <w:proofErr w:type="spellEnd"/>
      <w:r w:rsidRPr="00205A53">
        <w:rPr>
          <w:rFonts w:ascii="Georgia" w:hAnsi="Georgia"/>
          <w:sz w:val="24"/>
          <w:szCs w:val="24"/>
          <w:lang w:val="el-GR"/>
        </w:rPr>
        <w:t xml:space="preserve">. </w:t>
      </w:r>
      <w:proofErr w:type="spellStart"/>
      <w:r w:rsidRPr="00205A53">
        <w:rPr>
          <w:rFonts w:ascii="Georgia" w:hAnsi="Georgia"/>
          <w:sz w:val="24"/>
          <w:szCs w:val="24"/>
          <w:lang w:val="el-GR"/>
        </w:rPr>
        <w:t>πρωτ</w:t>
      </w:r>
      <w:proofErr w:type="spellEnd"/>
      <w:r w:rsidRPr="00205A53">
        <w:rPr>
          <w:rFonts w:ascii="Georgia" w:hAnsi="Georgia"/>
          <w:sz w:val="24"/>
          <w:szCs w:val="24"/>
          <w:lang w:val="el-GR"/>
        </w:rPr>
        <w:t xml:space="preserve">. </w:t>
      </w:r>
      <w:r w:rsidR="002D642F">
        <w:rPr>
          <w:rFonts w:ascii="Georgia" w:hAnsi="Georgia"/>
          <w:sz w:val="24"/>
          <w:szCs w:val="24"/>
          <w:lang w:val="el-GR"/>
        </w:rPr>
        <w:t xml:space="preserve">5051/9-11-2018 αίτηση </w:t>
      </w:r>
      <w:r w:rsidR="00D716E6">
        <w:rPr>
          <w:rFonts w:ascii="Georgia" w:hAnsi="Georgia"/>
          <w:sz w:val="24"/>
          <w:szCs w:val="24"/>
          <w:lang w:val="el-GR"/>
        </w:rPr>
        <w:t xml:space="preserve">υποψηφιότητας </w:t>
      </w:r>
      <w:r w:rsidR="005F0BB5">
        <w:rPr>
          <w:rFonts w:ascii="Georgia" w:hAnsi="Georgia"/>
          <w:sz w:val="24"/>
          <w:szCs w:val="24"/>
          <w:lang w:val="el-GR"/>
        </w:rPr>
        <w:t xml:space="preserve">της </w:t>
      </w:r>
      <w:proofErr w:type="spellStart"/>
      <w:r w:rsidR="005F0BB5">
        <w:rPr>
          <w:rFonts w:ascii="Georgia" w:hAnsi="Georgia"/>
          <w:sz w:val="24"/>
          <w:szCs w:val="24"/>
          <w:lang w:val="el-GR"/>
        </w:rPr>
        <w:t>Λαζογιάννη</w:t>
      </w:r>
      <w:proofErr w:type="spellEnd"/>
      <w:r w:rsidR="005F0BB5">
        <w:rPr>
          <w:rFonts w:ascii="Georgia" w:hAnsi="Georgia"/>
          <w:sz w:val="24"/>
          <w:szCs w:val="24"/>
          <w:lang w:val="el-GR"/>
        </w:rPr>
        <w:t xml:space="preserve"> Ζωής,</w:t>
      </w:r>
      <w:r w:rsidR="002D642F">
        <w:rPr>
          <w:rFonts w:ascii="Georgia" w:hAnsi="Georgia"/>
          <w:sz w:val="24"/>
          <w:szCs w:val="24"/>
          <w:lang w:val="el-GR"/>
        </w:rPr>
        <w:t xml:space="preserve"> την </w:t>
      </w:r>
      <w:r w:rsidR="00D716E6">
        <w:rPr>
          <w:rFonts w:ascii="Georgia" w:hAnsi="Georgia"/>
          <w:sz w:val="24"/>
          <w:szCs w:val="24"/>
          <w:lang w:val="el-GR"/>
        </w:rPr>
        <w:t xml:space="preserve">με </w:t>
      </w:r>
      <w:proofErr w:type="spellStart"/>
      <w:r w:rsidR="002D642F">
        <w:rPr>
          <w:rFonts w:ascii="Georgia" w:hAnsi="Georgia"/>
          <w:sz w:val="24"/>
          <w:szCs w:val="24"/>
          <w:lang w:val="el-GR"/>
        </w:rPr>
        <w:t>αριθμ</w:t>
      </w:r>
      <w:proofErr w:type="spellEnd"/>
      <w:r w:rsidR="002D642F">
        <w:rPr>
          <w:rFonts w:ascii="Georgia" w:hAnsi="Georgia"/>
          <w:sz w:val="24"/>
          <w:szCs w:val="24"/>
          <w:lang w:val="el-GR"/>
        </w:rPr>
        <w:t>.</w:t>
      </w:r>
      <w:r w:rsidR="007E7366">
        <w:rPr>
          <w:rFonts w:ascii="Georgia" w:hAnsi="Georgia"/>
          <w:sz w:val="24"/>
          <w:szCs w:val="24"/>
          <w:lang w:val="el-GR"/>
        </w:rPr>
        <w:t xml:space="preserve"> </w:t>
      </w:r>
      <w:proofErr w:type="spellStart"/>
      <w:r w:rsidR="002D642F">
        <w:rPr>
          <w:rFonts w:ascii="Georgia" w:hAnsi="Georgia"/>
          <w:sz w:val="24"/>
          <w:szCs w:val="24"/>
          <w:lang w:val="el-GR"/>
        </w:rPr>
        <w:t>πρωτ</w:t>
      </w:r>
      <w:proofErr w:type="spellEnd"/>
      <w:r w:rsidR="002D642F">
        <w:rPr>
          <w:rFonts w:ascii="Georgia" w:hAnsi="Georgia"/>
          <w:sz w:val="24"/>
          <w:szCs w:val="24"/>
          <w:lang w:val="el-GR"/>
        </w:rPr>
        <w:t xml:space="preserve">. 5023/8-11-2018 </w:t>
      </w:r>
      <w:r w:rsidRPr="00205A53">
        <w:rPr>
          <w:rFonts w:ascii="Georgia" w:hAnsi="Georgia"/>
          <w:sz w:val="24"/>
          <w:szCs w:val="24"/>
          <w:lang w:val="el-GR"/>
        </w:rPr>
        <w:t xml:space="preserve">αίτηση </w:t>
      </w:r>
      <w:r w:rsidRPr="00205A53">
        <w:rPr>
          <w:rFonts w:ascii="Georgia" w:hAnsi="Georgia"/>
          <w:sz w:val="24"/>
          <w:szCs w:val="24"/>
          <w:lang w:val="el-GR"/>
        </w:rPr>
        <w:lastRenderedPageBreak/>
        <w:t>υποψηφιότητας</w:t>
      </w:r>
      <w:r w:rsidR="00D716E6">
        <w:rPr>
          <w:rFonts w:ascii="Georgia" w:hAnsi="Georgia"/>
          <w:sz w:val="24"/>
          <w:szCs w:val="24"/>
          <w:lang w:val="el-GR"/>
        </w:rPr>
        <w:t xml:space="preserve"> της</w:t>
      </w:r>
      <w:r w:rsidRPr="00205A53">
        <w:rPr>
          <w:rFonts w:ascii="Georgia" w:hAnsi="Georgia"/>
          <w:sz w:val="24"/>
          <w:szCs w:val="24"/>
          <w:lang w:val="el-GR"/>
        </w:rPr>
        <w:t xml:space="preserve"> </w:t>
      </w:r>
      <w:proofErr w:type="spellStart"/>
      <w:r w:rsidR="002D642F">
        <w:rPr>
          <w:rFonts w:ascii="Georgia" w:hAnsi="Georgia"/>
          <w:sz w:val="24"/>
          <w:szCs w:val="24"/>
          <w:lang w:val="el-GR"/>
        </w:rPr>
        <w:t>Λασκαρίδου</w:t>
      </w:r>
      <w:proofErr w:type="spellEnd"/>
      <w:r w:rsidR="002D642F">
        <w:rPr>
          <w:rFonts w:ascii="Georgia" w:hAnsi="Georgia"/>
          <w:sz w:val="24"/>
          <w:szCs w:val="24"/>
          <w:lang w:val="el-GR"/>
        </w:rPr>
        <w:t xml:space="preserve"> Αικατερίνης μελών</w:t>
      </w:r>
      <w:r w:rsidRPr="00205A53">
        <w:rPr>
          <w:rFonts w:ascii="Georgia" w:hAnsi="Georgia"/>
          <w:sz w:val="24"/>
          <w:szCs w:val="24"/>
          <w:lang w:val="el-GR"/>
        </w:rPr>
        <w:t xml:space="preserve"> </w:t>
      </w:r>
      <w:r w:rsidR="002D642F">
        <w:rPr>
          <w:rFonts w:ascii="Georgia" w:hAnsi="Georgia"/>
          <w:bCs/>
          <w:sz w:val="24"/>
          <w:szCs w:val="24"/>
          <w:lang w:val="el-GR"/>
        </w:rPr>
        <w:t>Ε.ΔΙ.</w:t>
      </w:r>
      <w:r w:rsidRPr="00EB113B">
        <w:rPr>
          <w:rFonts w:ascii="Georgia" w:hAnsi="Georgia"/>
          <w:bCs/>
          <w:sz w:val="24"/>
          <w:szCs w:val="24"/>
          <w:lang w:val="el-GR"/>
        </w:rPr>
        <w:t>Π.</w:t>
      </w:r>
      <w:r w:rsidRPr="0093324A">
        <w:rPr>
          <w:rFonts w:ascii="Georgia" w:hAnsi="Georgia"/>
          <w:b/>
          <w:bCs/>
          <w:sz w:val="24"/>
          <w:szCs w:val="24"/>
          <w:lang w:val="el-GR"/>
        </w:rPr>
        <w:t xml:space="preserve"> </w:t>
      </w:r>
      <w:r w:rsidRPr="00205A53">
        <w:rPr>
          <w:rFonts w:ascii="Georgia" w:hAnsi="Georgia"/>
          <w:sz w:val="24"/>
          <w:szCs w:val="24"/>
          <w:lang w:val="el-GR"/>
        </w:rPr>
        <w:t xml:space="preserve">του Τμήματος Λογιστικής και Χρηματοοικονομικής, για την εκλογή  </w:t>
      </w:r>
      <w:r w:rsidR="002D642F">
        <w:rPr>
          <w:rFonts w:ascii="Georgia" w:hAnsi="Georgia"/>
          <w:sz w:val="24"/>
          <w:szCs w:val="24"/>
          <w:lang w:val="el-GR"/>
        </w:rPr>
        <w:t xml:space="preserve">τους </w:t>
      </w:r>
      <w:r>
        <w:rPr>
          <w:rFonts w:ascii="Georgia" w:hAnsi="Georgia"/>
          <w:sz w:val="24"/>
          <w:szCs w:val="24"/>
          <w:lang w:val="el-GR"/>
        </w:rPr>
        <w:t xml:space="preserve"> ως </w:t>
      </w:r>
      <w:r w:rsidR="002D642F">
        <w:rPr>
          <w:rFonts w:ascii="Georgia" w:hAnsi="Georgia"/>
          <w:sz w:val="24"/>
          <w:szCs w:val="24"/>
          <w:lang w:val="el-GR"/>
        </w:rPr>
        <w:t>εκπρόσωποι</w:t>
      </w:r>
      <w:r w:rsidRPr="00205A53">
        <w:rPr>
          <w:rFonts w:ascii="Georgia" w:hAnsi="Georgia"/>
          <w:sz w:val="24"/>
          <w:szCs w:val="24"/>
          <w:lang w:val="el-GR"/>
        </w:rPr>
        <w:t xml:space="preserve"> </w:t>
      </w:r>
      <w:r w:rsidRPr="00A65959">
        <w:rPr>
          <w:rFonts w:ascii="Georgia" w:hAnsi="Georgia"/>
          <w:bCs/>
          <w:sz w:val="24"/>
          <w:szCs w:val="24"/>
          <w:lang w:val="el-GR"/>
        </w:rPr>
        <w:t xml:space="preserve">στη Συνέλευση </w:t>
      </w:r>
      <w:r w:rsidRPr="00205A53">
        <w:rPr>
          <w:rFonts w:ascii="Georgia" w:hAnsi="Georgia"/>
          <w:sz w:val="24"/>
          <w:szCs w:val="24"/>
          <w:lang w:val="el-GR"/>
        </w:rPr>
        <w:t>του Τμήματος Λο</w:t>
      </w:r>
      <w:r w:rsidR="002D642F">
        <w:rPr>
          <w:rFonts w:ascii="Georgia" w:hAnsi="Georgia"/>
          <w:sz w:val="24"/>
          <w:szCs w:val="24"/>
          <w:lang w:val="el-GR"/>
        </w:rPr>
        <w:t xml:space="preserve">γιστικής και Χρηματοοικονομικής και στις Γενικές Συνελεύσεις του Τομέα Ποσοτικών, Χρηματοοικονομικών Μαθημάτων και Πληροφορικής και </w:t>
      </w:r>
      <w:r w:rsidR="00002A85">
        <w:rPr>
          <w:rFonts w:ascii="Georgia" w:hAnsi="Georgia"/>
          <w:sz w:val="24"/>
          <w:szCs w:val="24"/>
          <w:lang w:val="el-GR"/>
        </w:rPr>
        <w:t>Τομέα</w:t>
      </w:r>
      <w:r w:rsidR="00D716E6">
        <w:rPr>
          <w:rFonts w:ascii="Georgia" w:hAnsi="Georgia"/>
          <w:sz w:val="24"/>
          <w:szCs w:val="24"/>
          <w:lang w:val="el-GR"/>
        </w:rPr>
        <w:t xml:space="preserve"> </w:t>
      </w:r>
      <w:r w:rsidR="002D642F">
        <w:rPr>
          <w:rFonts w:ascii="Georgia" w:hAnsi="Georgia"/>
          <w:sz w:val="24"/>
          <w:szCs w:val="24"/>
          <w:lang w:val="el-GR"/>
        </w:rPr>
        <w:t>Λογιστικών Μαθημάτων</w:t>
      </w:r>
      <w:r w:rsidR="00B917BA">
        <w:rPr>
          <w:rFonts w:ascii="Georgia" w:hAnsi="Georgia"/>
          <w:sz w:val="24"/>
          <w:szCs w:val="24"/>
          <w:lang w:val="el-GR"/>
        </w:rPr>
        <w:t>.</w:t>
      </w:r>
    </w:p>
    <w:p w:rsidR="0015348B" w:rsidRPr="0093324A" w:rsidRDefault="001A6139" w:rsidP="00386649">
      <w:pPr>
        <w:spacing w:before="238" w:after="238"/>
        <w:jc w:val="both"/>
        <w:rPr>
          <w:rFonts w:ascii="Georgia" w:hAnsi="Georgia"/>
          <w:sz w:val="24"/>
          <w:szCs w:val="24"/>
          <w:lang w:val="el-GR"/>
        </w:rPr>
      </w:pPr>
      <w:r>
        <w:rPr>
          <w:rFonts w:ascii="Georgia" w:hAnsi="Georgia"/>
          <w:sz w:val="24"/>
          <w:szCs w:val="24"/>
          <w:lang w:val="el-GR"/>
        </w:rPr>
        <w:t xml:space="preserve">εξέτασε </w:t>
      </w:r>
      <w:r w:rsidR="00987A1C">
        <w:rPr>
          <w:rFonts w:ascii="Georgia" w:hAnsi="Georgia"/>
          <w:sz w:val="24"/>
          <w:szCs w:val="24"/>
          <w:lang w:val="el-GR"/>
        </w:rPr>
        <w:t>τις αιτήσεις των ενδιαφερομένων</w:t>
      </w:r>
      <w:r w:rsidR="0015348B" w:rsidRPr="0093324A">
        <w:rPr>
          <w:rFonts w:ascii="Georgia" w:hAnsi="Georgia"/>
          <w:sz w:val="24"/>
          <w:szCs w:val="24"/>
          <w:lang w:val="el-GR"/>
        </w:rPr>
        <w:t xml:space="preserve"> ως προς την εκλογ</w:t>
      </w:r>
      <w:r w:rsidR="00987A1C">
        <w:rPr>
          <w:rFonts w:ascii="Georgia" w:hAnsi="Georgia"/>
          <w:sz w:val="24"/>
          <w:szCs w:val="24"/>
          <w:lang w:val="el-GR"/>
        </w:rPr>
        <w:t>ιμότητα και διαπίστωσε ότι  οι  εν λόγω υποψήφιοι πληρούν</w:t>
      </w:r>
      <w:r w:rsidR="0015348B" w:rsidRPr="0093324A">
        <w:rPr>
          <w:rFonts w:ascii="Georgia" w:hAnsi="Georgia"/>
          <w:sz w:val="24"/>
          <w:szCs w:val="24"/>
          <w:lang w:val="el-GR"/>
        </w:rPr>
        <w:t xml:space="preserve">  τις προϋποθέσεις του νόμου. </w:t>
      </w:r>
    </w:p>
    <w:p w:rsidR="0015348B" w:rsidRPr="0093324A" w:rsidRDefault="0015348B" w:rsidP="00386649">
      <w:pPr>
        <w:spacing w:before="238" w:after="238"/>
        <w:jc w:val="both"/>
        <w:rPr>
          <w:rFonts w:ascii="Georgia" w:hAnsi="Georgia"/>
          <w:sz w:val="24"/>
          <w:szCs w:val="24"/>
          <w:lang w:val="el-GR"/>
        </w:rPr>
      </w:pPr>
      <w:r w:rsidRPr="0093324A">
        <w:rPr>
          <w:rFonts w:ascii="Georgia" w:hAnsi="Georgia"/>
          <w:sz w:val="24"/>
          <w:szCs w:val="24"/>
          <w:lang w:val="el-GR"/>
        </w:rPr>
        <w:t xml:space="preserve">Κατόπιν τούτου, </w:t>
      </w:r>
    </w:p>
    <w:p w:rsidR="0015348B" w:rsidRPr="0093324A" w:rsidRDefault="00987A1C" w:rsidP="0015348B">
      <w:pPr>
        <w:spacing w:before="238" w:after="238"/>
        <w:ind w:firstLine="720"/>
        <w:jc w:val="center"/>
        <w:rPr>
          <w:rFonts w:ascii="Georgia" w:hAnsi="Georgia"/>
          <w:sz w:val="24"/>
          <w:szCs w:val="24"/>
          <w:lang w:val="el-GR"/>
        </w:rPr>
      </w:pPr>
      <w:r>
        <w:rPr>
          <w:rFonts w:ascii="Georgia" w:hAnsi="Georgia"/>
          <w:b/>
          <w:bCs/>
          <w:sz w:val="24"/>
          <w:szCs w:val="24"/>
          <w:lang w:val="el-GR"/>
        </w:rPr>
        <w:t>ανακηρύσσει ως υποψήφιους</w:t>
      </w:r>
      <w:r w:rsidR="0015348B" w:rsidRPr="0093324A">
        <w:rPr>
          <w:rFonts w:ascii="Georgia" w:hAnsi="Georgia"/>
          <w:b/>
          <w:bCs/>
          <w:sz w:val="24"/>
          <w:szCs w:val="24"/>
          <w:lang w:val="el-GR"/>
        </w:rPr>
        <w:t>:</w:t>
      </w:r>
    </w:p>
    <w:p w:rsidR="00987A1C" w:rsidRDefault="00205A53" w:rsidP="00D716E6">
      <w:pPr>
        <w:spacing w:before="100" w:beforeAutospacing="1"/>
        <w:jc w:val="both"/>
        <w:rPr>
          <w:rFonts w:ascii="Georgia" w:hAnsi="Georgia"/>
          <w:sz w:val="24"/>
          <w:szCs w:val="24"/>
          <w:lang w:val="el-GR"/>
        </w:rPr>
      </w:pPr>
      <w:r>
        <w:rPr>
          <w:rFonts w:ascii="Georgia" w:hAnsi="Georgia"/>
          <w:sz w:val="24"/>
          <w:szCs w:val="24"/>
          <w:lang w:val="el-GR"/>
        </w:rPr>
        <w:t>ε</w:t>
      </w:r>
      <w:r w:rsidR="00987A1C">
        <w:rPr>
          <w:rFonts w:ascii="Georgia" w:hAnsi="Georgia"/>
          <w:sz w:val="24"/>
          <w:szCs w:val="24"/>
          <w:lang w:val="el-GR"/>
        </w:rPr>
        <w:t>κπροσώπους μελών</w:t>
      </w:r>
      <w:r w:rsidR="0015348B" w:rsidRPr="0093324A">
        <w:rPr>
          <w:rFonts w:ascii="Georgia" w:hAnsi="Georgia"/>
          <w:sz w:val="24"/>
          <w:szCs w:val="24"/>
          <w:lang w:val="el-GR"/>
        </w:rPr>
        <w:t xml:space="preserve"> </w:t>
      </w:r>
      <w:r w:rsidR="00B917BA">
        <w:rPr>
          <w:rFonts w:ascii="Georgia" w:hAnsi="Georgia"/>
          <w:bCs/>
          <w:sz w:val="24"/>
          <w:szCs w:val="24"/>
          <w:lang w:val="el-GR"/>
        </w:rPr>
        <w:t>Ε.ΔΙ.Π.</w:t>
      </w:r>
      <w:r w:rsidR="0015348B" w:rsidRPr="0093324A">
        <w:rPr>
          <w:rFonts w:ascii="Georgia" w:hAnsi="Georgia"/>
          <w:sz w:val="24"/>
          <w:szCs w:val="24"/>
          <w:lang w:val="el-GR"/>
        </w:rPr>
        <w:t xml:space="preserve">  </w:t>
      </w:r>
      <w:r w:rsidR="00A65959" w:rsidRPr="00A65959">
        <w:rPr>
          <w:rFonts w:ascii="Georgia" w:hAnsi="Georgia"/>
          <w:bCs/>
          <w:sz w:val="24"/>
          <w:szCs w:val="24"/>
          <w:lang w:val="el-GR"/>
        </w:rPr>
        <w:t xml:space="preserve">στη </w:t>
      </w:r>
      <w:r w:rsidR="00D716E6">
        <w:rPr>
          <w:rFonts w:ascii="Georgia" w:hAnsi="Georgia"/>
          <w:bCs/>
          <w:sz w:val="24"/>
          <w:szCs w:val="24"/>
          <w:lang w:val="el-GR"/>
        </w:rPr>
        <w:t xml:space="preserve">Συνέλευση του Τμήματος </w:t>
      </w:r>
      <w:r w:rsidR="00987A1C">
        <w:rPr>
          <w:rFonts w:ascii="Georgia" w:hAnsi="Georgia"/>
          <w:bCs/>
          <w:sz w:val="24"/>
          <w:szCs w:val="24"/>
          <w:lang w:val="el-GR"/>
        </w:rPr>
        <w:t xml:space="preserve"> </w:t>
      </w:r>
      <w:r w:rsidR="00D716E6">
        <w:rPr>
          <w:rFonts w:ascii="Georgia" w:hAnsi="Georgia"/>
          <w:sz w:val="24"/>
          <w:szCs w:val="24"/>
          <w:lang w:val="el-GR"/>
        </w:rPr>
        <w:t xml:space="preserve">και στις Γενικές Συνελεύσεις του Τομέα Ποσοτικών, Χρηματοοικονομικών Μαθημάτων και Πληροφορικής και </w:t>
      </w:r>
      <w:r w:rsidR="00F12EBE">
        <w:rPr>
          <w:rFonts w:ascii="Georgia" w:hAnsi="Georgia"/>
          <w:sz w:val="24"/>
          <w:szCs w:val="24"/>
          <w:lang w:val="el-GR"/>
        </w:rPr>
        <w:t xml:space="preserve">του Τομέα </w:t>
      </w:r>
      <w:r w:rsidR="00D716E6">
        <w:rPr>
          <w:rFonts w:ascii="Georgia" w:hAnsi="Georgia"/>
          <w:sz w:val="24"/>
          <w:szCs w:val="24"/>
          <w:lang w:val="el-GR"/>
        </w:rPr>
        <w:t xml:space="preserve">Λογιστικών Μαθημάτων </w:t>
      </w:r>
      <w:r w:rsidR="00A65959">
        <w:rPr>
          <w:rFonts w:ascii="Georgia" w:hAnsi="Georgia"/>
          <w:bCs/>
          <w:sz w:val="24"/>
          <w:szCs w:val="24"/>
          <w:lang w:val="el-GR"/>
        </w:rPr>
        <w:t>του</w:t>
      </w:r>
      <w:r w:rsidR="00A65959">
        <w:rPr>
          <w:rFonts w:ascii="Georgia" w:hAnsi="Georgia"/>
          <w:b/>
          <w:bCs/>
          <w:sz w:val="24"/>
          <w:szCs w:val="24"/>
          <w:lang w:val="el-GR"/>
        </w:rPr>
        <w:t xml:space="preserve"> </w:t>
      </w:r>
      <w:r w:rsidR="001A6139">
        <w:rPr>
          <w:rFonts w:ascii="Georgia" w:hAnsi="Georgia"/>
          <w:sz w:val="24"/>
          <w:szCs w:val="24"/>
          <w:lang w:val="el-GR"/>
        </w:rPr>
        <w:t>Τμήματος Λογιστικής και Χρημα</w:t>
      </w:r>
      <w:r w:rsidR="00987A1C">
        <w:rPr>
          <w:rFonts w:ascii="Georgia" w:hAnsi="Georgia"/>
          <w:sz w:val="24"/>
          <w:szCs w:val="24"/>
          <w:lang w:val="el-GR"/>
        </w:rPr>
        <w:t>τοοικονομικής τους:</w:t>
      </w:r>
    </w:p>
    <w:p w:rsidR="00F12EBE" w:rsidRDefault="00F12EBE" w:rsidP="0015348B">
      <w:pPr>
        <w:jc w:val="both"/>
        <w:rPr>
          <w:rFonts w:ascii="Georgia" w:hAnsi="Georgia"/>
          <w:sz w:val="24"/>
          <w:szCs w:val="24"/>
          <w:lang w:val="el-GR"/>
        </w:rPr>
      </w:pPr>
    </w:p>
    <w:p w:rsidR="0015348B" w:rsidRPr="00F12EBE" w:rsidRDefault="00D716E6" w:rsidP="00F12EBE">
      <w:pPr>
        <w:pStyle w:val="a7"/>
        <w:numPr>
          <w:ilvl w:val="0"/>
          <w:numId w:val="16"/>
        </w:numPr>
        <w:jc w:val="both"/>
        <w:rPr>
          <w:rFonts w:ascii="Georgia" w:hAnsi="Georgia"/>
          <w:sz w:val="24"/>
          <w:szCs w:val="24"/>
          <w:lang w:val="el-GR"/>
        </w:rPr>
      </w:pPr>
      <w:proofErr w:type="spellStart"/>
      <w:r w:rsidRPr="00F12EBE">
        <w:rPr>
          <w:rFonts w:ascii="Georgia" w:hAnsi="Georgia"/>
          <w:sz w:val="24"/>
          <w:szCs w:val="24"/>
          <w:lang w:val="el-GR"/>
        </w:rPr>
        <w:t>Λαζογιάννη</w:t>
      </w:r>
      <w:proofErr w:type="spellEnd"/>
      <w:r w:rsidRPr="00F12EBE">
        <w:rPr>
          <w:rFonts w:ascii="Georgia" w:hAnsi="Georgia"/>
          <w:sz w:val="24"/>
          <w:szCs w:val="24"/>
          <w:lang w:val="el-GR"/>
        </w:rPr>
        <w:t xml:space="preserve"> Ζωή</w:t>
      </w:r>
      <w:r w:rsidR="00002A85">
        <w:rPr>
          <w:rFonts w:ascii="Georgia" w:hAnsi="Georgia"/>
          <w:sz w:val="24"/>
          <w:szCs w:val="24"/>
          <w:lang w:val="el-GR"/>
        </w:rPr>
        <w:t xml:space="preserve"> </w:t>
      </w:r>
    </w:p>
    <w:p w:rsidR="00D716E6" w:rsidRPr="00F12EBE" w:rsidRDefault="00D716E6" w:rsidP="00F12EBE">
      <w:pPr>
        <w:pStyle w:val="a7"/>
        <w:numPr>
          <w:ilvl w:val="0"/>
          <w:numId w:val="16"/>
        </w:numPr>
        <w:jc w:val="both"/>
        <w:rPr>
          <w:rFonts w:ascii="Georgia" w:hAnsi="Georgia"/>
          <w:sz w:val="24"/>
          <w:szCs w:val="24"/>
          <w:lang w:val="el-GR"/>
        </w:rPr>
      </w:pPr>
      <w:proofErr w:type="spellStart"/>
      <w:r w:rsidRPr="00F12EBE">
        <w:rPr>
          <w:rFonts w:ascii="Georgia" w:hAnsi="Georgia"/>
          <w:sz w:val="24"/>
          <w:szCs w:val="24"/>
          <w:lang w:val="el-GR"/>
        </w:rPr>
        <w:t>Λασκαρίδου</w:t>
      </w:r>
      <w:proofErr w:type="spellEnd"/>
      <w:r w:rsidRPr="00F12EBE">
        <w:rPr>
          <w:rFonts w:ascii="Georgia" w:hAnsi="Georgia"/>
          <w:sz w:val="24"/>
          <w:szCs w:val="24"/>
          <w:lang w:val="el-GR"/>
        </w:rPr>
        <w:t xml:space="preserve"> Αικατερίνη</w:t>
      </w:r>
    </w:p>
    <w:p w:rsidR="0015348B" w:rsidRPr="0093324A" w:rsidRDefault="0015348B" w:rsidP="0015348B">
      <w:pPr>
        <w:spacing w:before="238" w:after="238"/>
        <w:jc w:val="both"/>
        <w:rPr>
          <w:rFonts w:ascii="Georgia" w:hAnsi="Georgia"/>
          <w:sz w:val="24"/>
          <w:szCs w:val="24"/>
          <w:lang w:val="el-GR"/>
        </w:rPr>
      </w:pPr>
      <w:r w:rsidRPr="0093324A">
        <w:rPr>
          <w:rFonts w:ascii="Georgia" w:hAnsi="Georgia"/>
          <w:sz w:val="24"/>
          <w:szCs w:val="24"/>
          <w:lang w:val="el-GR"/>
        </w:rPr>
        <w:t xml:space="preserve">Η παρούσα απόφαση να αναρτηθεί στον </w:t>
      </w:r>
      <w:proofErr w:type="spellStart"/>
      <w:r w:rsidRPr="0093324A">
        <w:rPr>
          <w:rFonts w:ascii="Georgia" w:hAnsi="Georgia"/>
          <w:sz w:val="24"/>
          <w:szCs w:val="24"/>
          <w:lang w:val="el-GR"/>
        </w:rPr>
        <w:t>Ιστότοπο</w:t>
      </w:r>
      <w:proofErr w:type="spellEnd"/>
      <w:r w:rsidRPr="0093324A">
        <w:rPr>
          <w:rFonts w:ascii="Georgia" w:hAnsi="Georgia"/>
          <w:sz w:val="24"/>
          <w:szCs w:val="24"/>
          <w:lang w:val="el-GR"/>
        </w:rPr>
        <w:t xml:space="preserve"> του Ιδρύματος και του Τμήματος. </w:t>
      </w:r>
    </w:p>
    <w:p w:rsidR="0015348B" w:rsidRPr="0093324A" w:rsidRDefault="00F12EBE" w:rsidP="0015348B">
      <w:pPr>
        <w:spacing w:before="238" w:after="238"/>
        <w:jc w:val="both"/>
        <w:rPr>
          <w:rFonts w:ascii="Georgia" w:hAnsi="Georgia"/>
          <w:sz w:val="24"/>
          <w:szCs w:val="24"/>
          <w:lang w:val="el-GR"/>
        </w:rPr>
      </w:pPr>
      <w:r>
        <w:rPr>
          <w:rFonts w:ascii="Georgia" w:hAnsi="Georgia"/>
          <w:sz w:val="24"/>
          <w:szCs w:val="24"/>
          <w:lang w:val="el-GR"/>
        </w:rPr>
        <w:t xml:space="preserve">      Η Εφορευτική Επιτροπή Ε.Δ</w:t>
      </w:r>
      <w:r w:rsidR="0015348B" w:rsidRPr="0093324A">
        <w:rPr>
          <w:rFonts w:ascii="Georgia" w:hAnsi="Georgia"/>
          <w:sz w:val="24"/>
          <w:szCs w:val="24"/>
          <w:lang w:val="el-GR"/>
        </w:rPr>
        <w:t xml:space="preserve">Ι.Π.: </w:t>
      </w:r>
    </w:p>
    <w:p w:rsidR="0015348B" w:rsidRPr="0093324A" w:rsidRDefault="00D716E6" w:rsidP="0015348B">
      <w:pPr>
        <w:widowControl w:val="0"/>
        <w:numPr>
          <w:ilvl w:val="0"/>
          <w:numId w:val="14"/>
        </w:numPr>
        <w:autoSpaceDE w:val="0"/>
        <w:autoSpaceDN w:val="0"/>
        <w:adjustRightInd w:val="0"/>
        <w:spacing w:line="295" w:lineRule="exact"/>
        <w:jc w:val="both"/>
        <w:rPr>
          <w:rFonts w:ascii="Georgia" w:hAnsi="Georgia" w:cs="Palatino Linotype"/>
          <w:sz w:val="24"/>
          <w:szCs w:val="24"/>
          <w:lang w:val="el-GR"/>
        </w:rPr>
      </w:pPr>
      <w:proofErr w:type="spellStart"/>
      <w:r>
        <w:rPr>
          <w:rFonts w:ascii="Georgia" w:hAnsi="Georgia" w:cs="Palatino Linotype"/>
          <w:bCs/>
          <w:spacing w:val="1"/>
          <w:position w:val="1"/>
          <w:sz w:val="24"/>
          <w:szCs w:val="24"/>
          <w:lang w:val="el-GR"/>
        </w:rPr>
        <w:t>Βάκαλος</w:t>
      </w:r>
      <w:proofErr w:type="spellEnd"/>
      <w:r>
        <w:rPr>
          <w:rFonts w:ascii="Georgia" w:hAnsi="Georgia" w:cs="Palatino Linotype"/>
          <w:bCs/>
          <w:spacing w:val="1"/>
          <w:position w:val="1"/>
          <w:sz w:val="24"/>
          <w:szCs w:val="24"/>
          <w:lang w:val="el-GR"/>
        </w:rPr>
        <w:t xml:space="preserve"> </w:t>
      </w:r>
      <w:proofErr w:type="spellStart"/>
      <w:r>
        <w:rPr>
          <w:rFonts w:ascii="Georgia" w:hAnsi="Georgia" w:cs="Palatino Linotype"/>
          <w:bCs/>
          <w:spacing w:val="1"/>
          <w:position w:val="1"/>
          <w:sz w:val="24"/>
          <w:szCs w:val="24"/>
          <w:lang w:val="el-GR"/>
        </w:rPr>
        <w:t>Αλέξανδος</w:t>
      </w:r>
      <w:proofErr w:type="spellEnd"/>
    </w:p>
    <w:p w:rsidR="0015348B" w:rsidRPr="0093324A" w:rsidRDefault="0015348B" w:rsidP="0015348B">
      <w:pPr>
        <w:widowControl w:val="0"/>
        <w:autoSpaceDE w:val="0"/>
        <w:autoSpaceDN w:val="0"/>
        <w:adjustRightInd w:val="0"/>
        <w:spacing w:line="295" w:lineRule="exact"/>
        <w:ind w:left="820"/>
        <w:jc w:val="both"/>
        <w:rPr>
          <w:rFonts w:ascii="Georgia" w:hAnsi="Georgia" w:cs="Palatino Linotype"/>
          <w:sz w:val="24"/>
          <w:szCs w:val="24"/>
          <w:lang w:val="el-GR"/>
        </w:rPr>
      </w:pPr>
    </w:p>
    <w:p w:rsidR="0015348B" w:rsidRPr="0093324A" w:rsidRDefault="0015348B" w:rsidP="0015348B">
      <w:pPr>
        <w:widowControl w:val="0"/>
        <w:autoSpaceDE w:val="0"/>
        <w:autoSpaceDN w:val="0"/>
        <w:adjustRightInd w:val="0"/>
        <w:spacing w:line="295" w:lineRule="exact"/>
        <w:ind w:left="820"/>
        <w:jc w:val="both"/>
        <w:rPr>
          <w:rFonts w:ascii="Georgia" w:hAnsi="Georgia" w:cs="Palatino Linotype"/>
          <w:sz w:val="24"/>
          <w:szCs w:val="24"/>
          <w:lang w:val="el-GR"/>
        </w:rPr>
      </w:pPr>
    </w:p>
    <w:p w:rsidR="0015348B" w:rsidRPr="0093324A" w:rsidRDefault="00D716E6" w:rsidP="0015348B">
      <w:pPr>
        <w:widowControl w:val="0"/>
        <w:numPr>
          <w:ilvl w:val="0"/>
          <w:numId w:val="14"/>
        </w:numPr>
        <w:autoSpaceDE w:val="0"/>
        <w:autoSpaceDN w:val="0"/>
        <w:adjustRightInd w:val="0"/>
        <w:spacing w:line="295" w:lineRule="exact"/>
        <w:jc w:val="both"/>
        <w:rPr>
          <w:rFonts w:ascii="Georgia" w:hAnsi="Georgia" w:cs="Palatino Linotype"/>
          <w:sz w:val="24"/>
          <w:szCs w:val="24"/>
        </w:rPr>
      </w:pPr>
      <w:proofErr w:type="spellStart"/>
      <w:r>
        <w:rPr>
          <w:rFonts w:ascii="Georgia" w:hAnsi="Georgia" w:cs="Palatino Linotype"/>
          <w:bCs/>
          <w:spacing w:val="1"/>
          <w:sz w:val="24"/>
          <w:szCs w:val="24"/>
          <w:lang w:val="el-GR"/>
        </w:rPr>
        <w:t>Κασμερίδης</w:t>
      </w:r>
      <w:proofErr w:type="spellEnd"/>
      <w:r>
        <w:rPr>
          <w:rFonts w:ascii="Georgia" w:hAnsi="Georgia" w:cs="Palatino Linotype"/>
          <w:bCs/>
          <w:spacing w:val="1"/>
          <w:sz w:val="24"/>
          <w:szCs w:val="24"/>
          <w:lang w:val="el-GR"/>
        </w:rPr>
        <w:t xml:space="preserve"> Νικόλαος</w:t>
      </w:r>
    </w:p>
    <w:p w:rsidR="0015348B" w:rsidRPr="0093324A" w:rsidRDefault="0015348B" w:rsidP="0015348B">
      <w:pPr>
        <w:widowControl w:val="0"/>
        <w:autoSpaceDE w:val="0"/>
        <w:autoSpaceDN w:val="0"/>
        <w:adjustRightInd w:val="0"/>
        <w:spacing w:line="295" w:lineRule="exact"/>
        <w:jc w:val="both"/>
        <w:rPr>
          <w:rFonts w:ascii="Georgia" w:hAnsi="Georgia" w:cs="Palatino Linotype"/>
          <w:bCs/>
          <w:sz w:val="24"/>
          <w:szCs w:val="24"/>
        </w:rPr>
      </w:pPr>
    </w:p>
    <w:p w:rsidR="0015348B" w:rsidRPr="0093324A" w:rsidRDefault="0015348B" w:rsidP="0015348B">
      <w:pPr>
        <w:widowControl w:val="0"/>
        <w:autoSpaceDE w:val="0"/>
        <w:autoSpaceDN w:val="0"/>
        <w:adjustRightInd w:val="0"/>
        <w:spacing w:line="295" w:lineRule="exact"/>
        <w:jc w:val="both"/>
        <w:rPr>
          <w:rFonts w:ascii="Georgia" w:hAnsi="Georgia" w:cs="Palatino Linotype"/>
          <w:sz w:val="24"/>
          <w:szCs w:val="24"/>
        </w:rPr>
      </w:pPr>
    </w:p>
    <w:p w:rsidR="0015348B" w:rsidRPr="0093324A" w:rsidRDefault="00D716E6" w:rsidP="0015348B">
      <w:pPr>
        <w:widowControl w:val="0"/>
        <w:numPr>
          <w:ilvl w:val="0"/>
          <w:numId w:val="14"/>
        </w:numPr>
        <w:autoSpaceDE w:val="0"/>
        <w:autoSpaceDN w:val="0"/>
        <w:adjustRightInd w:val="0"/>
        <w:jc w:val="both"/>
        <w:rPr>
          <w:rFonts w:ascii="Georgia" w:hAnsi="Georgia" w:cs="Palatino Linotype"/>
          <w:sz w:val="24"/>
          <w:szCs w:val="24"/>
        </w:rPr>
      </w:pPr>
      <w:proofErr w:type="spellStart"/>
      <w:r>
        <w:rPr>
          <w:rFonts w:ascii="Georgia" w:hAnsi="Georgia" w:cs="Palatino Linotype"/>
          <w:bCs/>
          <w:spacing w:val="-1"/>
          <w:sz w:val="24"/>
          <w:szCs w:val="24"/>
          <w:lang w:val="el-GR"/>
        </w:rPr>
        <w:t>Γάκος</w:t>
      </w:r>
      <w:proofErr w:type="spellEnd"/>
      <w:r>
        <w:rPr>
          <w:rFonts w:ascii="Georgia" w:hAnsi="Georgia" w:cs="Palatino Linotype"/>
          <w:bCs/>
          <w:spacing w:val="-1"/>
          <w:sz w:val="24"/>
          <w:szCs w:val="24"/>
          <w:lang w:val="el-GR"/>
        </w:rPr>
        <w:t xml:space="preserve"> Πασχάλης</w:t>
      </w:r>
    </w:p>
    <w:p w:rsidR="0015348B" w:rsidRPr="0093324A" w:rsidRDefault="0015348B" w:rsidP="0015348B">
      <w:pPr>
        <w:spacing w:before="238" w:after="238"/>
        <w:jc w:val="both"/>
        <w:rPr>
          <w:rFonts w:ascii="Georgia" w:hAnsi="Georgia"/>
          <w:sz w:val="24"/>
          <w:szCs w:val="24"/>
        </w:rPr>
      </w:pPr>
    </w:p>
    <w:p w:rsidR="0015348B" w:rsidRPr="0093324A" w:rsidRDefault="0015348B" w:rsidP="0015348B">
      <w:pPr>
        <w:spacing w:before="238" w:after="238"/>
        <w:jc w:val="both"/>
        <w:rPr>
          <w:rFonts w:ascii="Georgia" w:hAnsi="Georgia"/>
          <w:sz w:val="24"/>
          <w:szCs w:val="24"/>
        </w:rPr>
      </w:pPr>
    </w:p>
    <w:p w:rsidR="0015348B" w:rsidRPr="0093324A" w:rsidRDefault="0015348B" w:rsidP="0015348B">
      <w:pPr>
        <w:pStyle w:val="Web"/>
        <w:spacing w:beforeAutospacing="0" w:after="0"/>
        <w:ind w:left="1077" w:hanging="1077"/>
        <w:jc w:val="both"/>
        <w:rPr>
          <w:rFonts w:ascii="Georgia" w:hAnsi="Georgia" w:cs="Palatino Linotype"/>
        </w:rPr>
      </w:pPr>
    </w:p>
    <w:p w:rsidR="0087691B" w:rsidRPr="00670200" w:rsidRDefault="0087691B" w:rsidP="0015348B">
      <w:pPr>
        <w:framePr w:w="2461" w:h="1261" w:hSpace="180" w:wrap="around" w:vAnchor="text" w:hAnchor="page" w:x="7702" w:y="154"/>
        <w:spacing w:line="360" w:lineRule="auto"/>
        <w:rPr>
          <w:rFonts w:ascii="Georgia" w:hAnsi="Georgia" w:cs="Arial"/>
          <w:sz w:val="28"/>
          <w:szCs w:val="28"/>
          <w:lang w:val="el-GR"/>
        </w:rPr>
      </w:pPr>
    </w:p>
    <w:sectPr w:rsidR="0087691B" w:rsidRPr="00670200" w:rsidSect="00EB3C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7108F2"/>
    <w:multiLevelType w:val="hybridMultilevel"/>
    <w:tmpl w:val="6440828E"/>
    <w:lvl w:ilvl="0" w:tplc="35960446">
      <w:start w:val="1"/>
      <w:numFmt w:val="decimal"/>
      <w:lvlText w:val="%1."/>
      <w:lvlJc w:val="left"/>
      <w:pPr>
        <w:ind w:left="820" w:hanging="360"/>
      </w:pPr>
      <w:rPr>
        <w:rFonts w:cs="Times New Roman"/>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7E66E5D"/>
    <w:multiLevelType w:val="multilevel"/>
    <w:tmpl w:val="83C244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9107DD9"/>
    <w:multiLevelType w:val="hybridMultilevel"/>
    <w:tmpl w:val="78F6E9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07B0B96"/>
    <w:multiLevelType w:val="multilevel"/>
    <w:tmpl w:val="4F6A1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0E27C22"/>
    <w:multiLevelType w:val="hybridMultilevel"/>
    <w:tmpl w:val="7E306024"/>
    <w:lvl w:ilvl="0" w:tplc="0408001B">
      <w:start w:val="1"/>
      <w:numFmt w:val="lowerRoman"/>
      <w:lvlText w:val="%1."/>
      <w:lvlJc w:val="right"/>
      <w:pPr>
        <w:ind w:left="107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D4E78C6"/>
    <w:multiLevelType w:val="hybridMultilevel"/>
    <w:tmpl w:val="4C7470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5"/>
  </w:num>
  <w:num w:numId="4">
    <w:abstractNumId w:val="6"/>
  </w:num>
  <w:num w:numId="5">
    <w:abstractNumId w:val="11"/>
  </w:num>
  <w:num w:numId="6">
    <w:abstractNumId w:val="9"/>
  </w:num>
  <w:num w:numId="7">
    <w:abstractNumId w:val="7"/>
  </w:num>
  <w:num w:numId="8">
    <w:abstractNumId w:val="10"/>
  </w:num>
  <w:num w:numId="9">
    <w:abstractNumId w:val="14"/>
  </w:num>
  <w:num w:numId="10">
    <w:abstractNumId w:val="3"/>
  </w:num>
  <w:num w:numId="11">
    <w:abstractNumId w:val="4"/>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2A85"/>
    <w:rsid w:val="000033CC"/>
    <w:rsid w:val="00035FEC"/>
    <w:rsid w:val="00045046"/>
    <w:rsid w:val="000542E8"/>
    <w:rsid w:val="000851E6"/>
    <w:rsid w:val="000A53C1"/>
    <w:rsid w:val="000C40A4"/>
    <w:rsid w:val="000D7A3C"/>
    <w:rsid w:val="000D7C75"/>
    <w:rsid w:val="0010371E"/>
    <w:rsid w:val="00120350"/>
    <w:rsid w:val="0015348B"/>
    <w:rsid w:val="00165DBF"/>
    <w:rsid w:val="00186F47"/>
    <w:rsid w:val="001A173D"/>
    <w:rsid w:val="001A6139"/>
    <w:rsid w:val="001B1292"/>
    <w:rsid w:val="001C2573"/>
    <w:rsid w:val="00205A53"/>
    <w:rsid w:val="00211056"/>
    <w:rsid w:val="00223A55"/>
    <w:rsid w:val="00251E4D"/>
    <w:rsid w:val="002763CE"/>
    <w:rsid w:val="00284AB4"/>
    <w:rsid w:val="00291873"/>
    <w:rsid w:val="002A3504"/>
    <w:rsid w:val="002D642F"/>
    <w:rsid w:val="002E46D9"/>
    <w:rsid w:val="00327FBC"/>
    <w:rsid w:val="00355189"/>
    <w:rsid w:val="00363AA5"/>
    <w:rsid w:val="003762D8"/>
    <w:rsid w:val="0037743D"/>
    <w:rsid w:val="00386649"/>
    <w:rsid w:val="003963B8"/>
    <w:rsid w:val="003A2237"/>
    <w:rsid w:val="003C7C3D"/>
    <w:rsid w:val="003E2692"/>
    <w:rsid w:val="003F67B1"/>
    <w:rsid w:val="00402F8F"/>
    <w:rsid w:val="004205EF"/>
    <w:rsid w:val="00421122"/>
    <w:rsid w:val="00423939"/>
    <w:rsid w:val="0043409D"/>
    <w:rsid w:val="00447CDB"/>
    <w:rsid w:val="00452204"/>
    <w:rsid w:val="004527BD"/>
    <w:rsid w:val="00471FA6"/>
    <w:rsid w:val="004736C5"/>
    <w:rsid w:val="00484AA3"/>
    <w:rsid w:val="004A00CE"/>
    <w:rsid w:val="004A4BED"/>
    <w:rsid w:val="004A6BB2"/>
    <w:rsid w:val="004C5BF1"/>
    <w:rsid w:val="004E1464"/>
    <w:rsid w:val="0052022E"/>
    <w:rsid w:val="00524126"/>
    <w:rsid w:val="00524748"/>
    <w:rsid w:val="00527526"/>
    <w:rsid w:val="00546233"/>
    <w:rsid w:val="00566F1D"/>
    <w:rsid w:val="00583EC2"/>
    <w:rsid w:val="00595999"/>
    <w:rsid w:val="005A6CB8"/>
    <w:rsid w:val="005B299B"/>
    <w:rsid w:val="005C0B5B"/>
    <w:rsid w:val="005D44DE"/>
    <w:rsid w:val="005D726C"/>
    <w:rsid w:val="005F0BB5"/>
    <w:rsid w:val="005F53A1"/>
    <w:rsid w:val="0060449C"/>
    <w:rsid w:val="00610D14"/>
    <w:rsid w:val="0062513C"/>
    <w:rsid w:val="006347AB"/>
    <w:rsid w:val="0066065E"/>
    <w:rsid w:val="00670200"/>
    <w:rsid w:val="00670401"/>
    <w:rsid w:val="00676387"/>
    <w:rsid w:val="0069275A"/>
    <w:rsid w:val="00693446"/>
    <w:rsid w:val="006A0EC5"/>
    <w:rsid w:val="006D1871"/>
    <w:rsid w:val="006E688B"/>
    <w:rsid w:val="006F46BB"/>
    <w:rsid w:val="00702FEC"/>
    <w:rsid w:val="00775528"/>
    <w:rsid w:val="00792958"/>
    <w:rsid w:val="007A25EE"/>
    <w:rsid w:val="007A49CD"/>
    <w:rsid w:val="007B03EC"/>
    <w:rsid w:val="007B1221"/>
    <w:rsid w:val="007B5F7F"/>
    <w:rsid w:val="007D627D"/>
    <w:rsid w:val="007E2BCD"/>
    <w:rsid w:val="007E7366"/>
    <w:rsid w:val="007F4032"/>
    <w:rsid w:val="00800E7B"/>
    <w:rsid w:val="00810410"/>
    <w:rsid w:val="00826781"/>
    <w:rsid w:val="0084145E"/>
    <w:rsid w:val="00863DE2"/>
    <w:rsid w:val="0086681E"/>
    <w:rsid w:val="00867850"/>
    <w:rsid w:val="0087691B"/>
    <w:rsid w:val="008C2CF0"/>
    <w:rsid w:val="008F6519"/>
    <w:rsid w:val="0090424A"/>
    <w:rsid w:val="00915DF9"/>
    <w:rsid w:val="0092376C"/>
    <w:rsid w:val="00930CFD"/>
    <w:rsid w:val="0093324A"/>
    <w:rsid w:val="00933332"/>
    <w:rsid w:val="00940FCE"/>
    <w:rsid w:val="009414B8"/>
    <w:rsid w:val="0096118D"/>
    <w:rsid w:val="009658A3"/>
    <w:rsid w:val="0098616A"/>
    <w:rsid w:val="00987A1C"/>
    <w:rsid w:val="009963D0"/>
    <w:rsid w:val="009B56AE"/>
    <w:rsid w:val="009C7D0A"/>
    <w:rsid w:val="00A23A1C"/>
    <w:rsid w:val="00A65959"/>
    <w:rsid w:val="00A709D4"/>
    <w:rsid w:val="00A76901"/>
    <w:rsid w:val="00A81D91"/>
    <w:rsid w:val="00AA1475"/>
    <w:rsid w:val="00AD0911"/>
    <w:rsid w:val="00AD0C73"/>
    <w:rsid w:val="00AF60E6"/>
    <w:rsid w:val="00B005A7"/>
    <w:rsid w:val="00B078EC"/>
    <w:rsid w:val="00B240B0"/>
    <w:rsid w:val="00B57CA9"/>
    <w:rsid w:val="00B61488"/>
    <w:rsid w:val="00B90289"/>
    <w:rsid w:val="00B917BA"/>
    <w:rsid w:val="00BB1B8F"/>
    <w:rsid w:val="00BB3AD6"/>
    <w:rsid w:val="00BD68BD"/>
    <w:rsid w:val="00BF3280"/>
    <w:rsid w:val="00BF462F"/>
    <w:rsid w:val="00C14292"/>
    <w:rsid w:val="00C6779E"/>
    <w:rsid w:val="00C71287"/>
    <w:rsid w:val="00C8574E"/>
    <w:rsid w:val="00CC5C7D"/>
    <w:rsid w:val="00CD29F0"/>
    <w:rsid w:val="00D10018"/>
    <w:rsid w:val="00D12B21"/>
    <w:rsid w:val="00D14538"/>
    <w:rsid w:val="00D22DE1"/>
    <w:rsid w:val="00D32D1E"/>
    <w:rsid w:val="00D45942"/>
    <w:rsid w:val="00D45DF2"/>
    <w:rsid w:val="00D510BE"/>
    <w:rsid w:val="00D6202C"/>
    <w:rsid w:val="00D678CB"/>
    <w:rsid w:val="00D716E6"/>
    <w:rsid w:val="00DA275C"/>
    <w:rsid w:val="00DB3070"/>
    <w:rsid w:val="00DC4C95"/>
    <w:rsid w:val="00DC68D7"/>
    <w:rsid w:val="00DD4BED"/>
    <w:rsid w:val="00DE4BF6"/>
    <w:rsid w:val="00DE5D46"/>
    <w:rsid w:val="00DF089D"/>
    <w:rsid w:val="00E03349"/>
    <w:rsid w:val="00E06AB9"/>
    <w:rsid w:val="00E14970"/>
    <w:rsid w:val="00E17A3C"/>
    <w:rsid w:val="00E32DFA"/>
    <w:rsid w:val="00E345E0"/>
    <w:rsid w:val="00E52687"/>
    <w:rsid w:val="00EA0868"/>
    <w:rsid w:val="00EB113B"/>
    <w:rsid w:val="00EB3C45"/>
    <w:rsid w:val="00EC7F5B"/>
    <w:rsid w:val="00ED09AF"/>
    <w:rsid w:val="00EE3351"/>
    <w:rsid w:val="00F12EBE"/>
    <w:rsid w:val="00F17837"/>
    <w:rsid w:val="00F2516B"/>
    <w:rsid w:val="00F27661"/>
    <w:rsid w:val="00F3156D"/>
    <w:rsid w:val="00F31CF3"/>
    <w:rsid w:val="00F40BD3"/>
    <w:rsid w:val="00F4221B"/>
    <w:rsid w:val="00F4355C"/>
    <w:rsid w:val="00F64D63"/>
    <w:rsid w:val="00F747CD"/>
    <w:rsid w:val="00F82F0A"/>
    <w:rsid w:val="00F90962"/>
    <w:rsid w:val="00FA1D67"/>
    <w:rsid w:val="00FB1C52"/>
    <w:rsid w:val="00FC43E2"/>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Web">
    <w:name w:val="Normal (Web)"/>
    <w:basedOn w:val="a"/>
    <w:unhideWhenUsed/>
    <w:rsid w:val="0015348B"/>
    <w:pPr>
      <w:spacing w:before="100" w:beforeAutospacing="1" w:after="119"/>
    </w:pPr>
    <w:rPr>
      <w:sz w:val="24"/>
      <w:szCs w:val="24"/>
      <w:lang w:val="el-GR"/>
    </w:rPr>
  </w:style>
  <w:style w:type="paragraph" w:styleId="a7">
    <w:name w:val="List Paragraph"/>
    <w:basedOn w:val="a"/>
    <w:uiPriority w:val="34"/>
    <w:qFormat/>
    <w:rsid w:val="00F12EBE"/>
    <w:pPr>
      <w:ind w:left="720"/>
      <w:contextualSpacing/>
    </w:pPr>
  </w:style>
</w:styles>
</file>

<file path=word/webSettings.xml><?xml version="1.0" encoding="utf-8"?>
<w:webSettings xmlns:r="http://schemas.openxmlformats.org/officeDocument/2006/relationships" xmlns:w="http://schemas.openxmlformats.org/wordprocessingml/2006/main">
  <w:divs>
    <w:div w:id="9685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teiser.gr/images/theme/header_logo_el.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90CE5-BB4C-4A8A-95B0-98976464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899</Words>
  <Characters>4858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5746</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user</cp:lastModifiedBy>
  <cp:revision>7</cp:revision>
  <cp:lastPrinted>2017-11-30T10:37:00Z</cp:lastPrinted>
  <dcterms:created xsi:type="dcterms:W3CDTF">2018-11-16T07:43:00Z</dcterms:created>
  <dcterms:modified xsi:type="dcterms:W3CDTF">2018-11-16T09:16:00Z</dcterms:modified>
</cp:coreProperties>
</file>