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21"/>
      </w:tblGrid>
      <w:tr w:rsidR="001F1EAE" w:rsidRPr="00803275" w:rsidTr="00251560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F1EAE" w:rsidRDefault="001F1EAE" w:rsidP="00251560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353060</wp:posOffset>
                  </wp:positionV>
                  <wp:extent cx="1514475" cy="1190625"/>
                  <wp:effectExtent l="19050" t="0" r="9525" b="0"/>
                  <wp:wrapSquare wrapText="bothSides"/>
                  <wp:docPr id="2" name="Εικόνα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1EAE" w:rsidRPr="00803275" w:rsidRDefault="001F1EAE" w:rsidP="002515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F1EAE" w:rsidRPr="00803275" w:rsidRDefault="001F1EAE" w:rsidP="00251560">
            <w:pPr>
              <w:jc w:val="center"/>
              <w:rPr>
                <w:rFonts w:ascii="Calibri" w:hAnsi="Calibri"/>
                <w:b/>
                <w:szCs w:val="24"/>
                <w:lang w:val="en-US"/>
              </w:rPr>
            </w:pPr>
          </w:p>
          <w:p w:rsidR="001F1EAE" w:rsidRPr="00803275" w:rsidRDefault="001F1EAE" w:rsidP="00251560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EAE" w:rsidRPr="00803275" w:rsidRDefault="001F1EAE" w:rsidP="0025156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03275">
              <w:rPr>
                <w:rFonts w:ascii="Calibri" w:hAnsi="Calibri"/>
                <w:b/>
                <w:szCs w:val="24"/>
              </w:rPr>
              <w:t>ΕΛΛΗΝΙΚΗ ΔΗΜΟΚΡΑΤΙΑ</w:t>
            </w:r>
          </w:p>
          <w:p w:rsidR="001F1EAE" w:rsidRPr="00803275" w:rsidRDefault="001F1EAE" w:rsidP="0025156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03275">
              <w:rPr>
                <w:rFonts w:ascii="Calibri" w:hAnsi="Calibri"/>
                <w:b/>
                <w:szCs w:val="24"/>
              </w:rPr>
              <w:t>TEΧΝΟΛΟΓΙΚΟ ΕΚΠΑΙΔΕΥΤΙΚΟ ΙΔΡΥΜΑ (Τ.Ε.Ι.) ΚΕΝΤΡΙΚΗΣ ΜΑΚΕΔΟΝΙΑΣ</w:t>
            </w:r>
          </w:p>
          <w:p w:rsidR="001F1EAE" w:rsidRPr="00803275" w:rsidRDefault="001F1EAE" w:rsidP="0025156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03275">
              <w:rPr>
                <w:rFonts w:ascii="Calibri" w:hAnsi="Calibri"/>
                <w:b/>
                <w:szCs w:val="24"/>
              </w:rPr>
              <w:t>ΤΕΡΜΑ ΜΑΓΝΗΣΙΑΣ - 62124 ΣΕΡΡΕΣ</w:t>
            </w:r>
          </w:p>
          <w:p w:rsidR="001F1EAE" w:rsidRPr="00803275" w:rsidRDefault="001F1EAE" w:rsidP="00251560">
            <w:pPr>
              <w:jc w:val="center"/>
              <w:rPr>
                <w:rFonts w:ascii="Calibri" w:hAnsi="Calibri"/>
                <w:b/>
                <w:color w:val="000080"/>
                <w:szCs w:val="24"/>
                <w:lang w:val="fr-FR"/>
              </w:rPr>
            </w:pPr>
          </w:p>
        </w:tc>
      </w:tr>
    </w:tbl>
    <w:p w:rsidR="00395FE7" w:rsidRPr="00513F2B" w:rsidRDefault="00B20EB6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ΓΡΑΜΜΑΤΕΙΑ ΠΡΟΕΔΡΟΥ,</w:t>
      </w:r>
      <w:r w:rsidRPr="00532B06">
        <w:rPr>
          <w:rFonts w:asciiTheme="minorHAnsi" w:hAnsiTheme="minorHAnsi"/>
        </w:rPr>
        <w:t xml:space="preserve">                                                              </w:t>
      </w:r>
      <w:r>
        <w:rPr>
          <w:rFonts w:asciiTheme="minorHAnsi" w:hAnsiTheme="minorHAnsi"/>
        </w:rPr>
        <w:t xml:space="preserve">Σέρρες </w:t>
      </w:r>
      <w:r w:rsidR="00382623">
        <w:rPr>
          <w:rFonts w:asciiTheme="minorHAnsi" w:hAnsiTheme="minorHAnsi"/>
        </w:rPr>
        <w:t>20.7.2017</w:t>
      </w:r>
    </w:p>
    <w:p w:rsidR="00B20EB6" w:rsidRPr="00513F2B" w:rsidRDefault="00B20EB6">
      <w:pPr>
        <w:rPr>
          <w:rFonts w:asciiTheme="minorHAnsi" w:hAnsiTheme="minorHAnsi"/>
        </w:rPr>
      </w:pPr>
      <w:r>
        <w:rPr>
          <w:rFonts w:asciiTheme="minorHAnsi" w:hAnsiTheme="minorHAnsi"/>
        </w:rPr>
        <w:t>ΑΝΑΠΛΗΡΩΤΩΝ ΠΡΟΕΔΡΟΥ &amp; ΓΡΑΜΜΑΤΕΑ</w:t>
      </w:r>
      <w:r w:rsidR="00DA05D6">
        <w:rPr>
          <w:rFonts w:asciiTheme="minorHAnsi" w:hAnsiTheme="minorHAnsi"/>
        </w:rPr>
        <w:t xml:space="preserve">          </w:t>
      </w:r>
      <w:r w:rsidR="00513F2B">
        <w:rPr>
          <w:rFonts w:asciiTheme="minorHAnsi" w:hAnsiTheme="minorHAnsi"/>
        </w:rPr>
        <w:t xml:space="preserve">                    </w:t>
      </w:r>
      <w:r w:rsidR="00802B0D">
        <w:rPr>
          <w:rFonts w:asciiTheme="minorHAnsi" w:hAnsiTheme="minorHAnsi"/>
        </w:rPr>
        <w:t>Α.Π.: 2431</w:t>
      </w:r>
    </w:p>
    <w:p w:rsidR="00B20EB6" w:rsidRDefault="00B20E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Πληροφορίες: Α. </w:t>
      </w:r>
      <w:proofErr w:type="spellStart"/>
      <w:r>
        <w:rPr>
          <w:rFonts w:asciiTheme="minorHAnsi" w:hAnsiTheme="minorHAnsi"/>
        </w:rPr>
        <w:t>Ιωαννίδου</w:t>
      </w:r>
      <w:proofErr w:type="spellEnd"/>
    </w:p>
    <w:p w:rsidR="00B20EB6" w:rsidRDefault="00B20EB6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Τηλ</w:t>
      </w:r>
      <w:proofErr w:type="spellEnd"/>
      <w:r>
        <w:rPr>
          <w:rFonts w:asciiTheme="minorHAnsi" w:hAnsiTheme="minorHAnsi"/>
        </w:rPr>
        <w:t>.: 2321049141, 49101</w:t>
      </w:r>
    </w:p>
    <w:p w:rsidR="00B20EB6" w:rsidRPr="00DA05D6" w:rsidRDefault="00B20EB6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lang w:val="en-US"/>
        </w:rPr>
        <w:t>Fax</w:t>
      </w:r>
      <w:r w:rsidRPr="00DA05D6">
        <w:rPr>
          <w:rFonts w:asciiTheme="minorHAnsi" w:hAnsiTheme="minorHAnsi"/>
        </w:rPr>
        <w:t>.:</w:t>
      </w:r>
      <w:proofErr w:type="gramEnd"/>
      <w:r w:rsidRPr="00DA05D6">
        <w:rPr>
          <w:rFonts w:asciiTheme="minorHAnsi" w:hAnsiTheme="minorHAnsi"/>
        </w:rPr>
        <w:t xml:space="preserve"> 2321046556</w:t>
      </w:r>
    </w:p>
    <w:p w:rsidR="00B20EB6" w:rsidRPr="00532B06" w:rsidRDefault="00B20EB6">
      <w:pPr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E</w:t>
      </w:r>
      <w:r w:rsidRPr="00DA05D6">
        <w:rPr>
          <w:rFonts w:asciiTheme="minorHAnsi" w:hAnsiTheme="minorHAnsi"/>
        </w:rPr>
        <w:t>-</w:t>
      </w:r>
      <w:r>
        <w:rPr>
          <w:rFonts w:asciiTheme="minorHAnsi" w:hAnsiTheme="minorHAnsi"/>
          <w:lang w:val="en-US"/>
        </w:rPr>
        <w:t>mail</w:t>
      </w:r>
      <w:r w:rsidRPr="00DA05D6">
        <w:rPr>
          <w:rFonts w:asciiTheme="minorHAnsi" w:hAnsiTheme="minorHAnsi"/>
        </w:rPr>
        <w:t>:</w:t>
      </w:r>
      <w:r>
        <w:rPr>
          <w:rFonts w:asciiTheme="minorHAnsi" w:hAnsiTheme="minorHAnsi"/>
          <w:lang w:val="en-US"/>
        </w:rPr>
        <w:t>gram</w:t>
      </w:r>
      <w:r w:rsidRPr="00DA05D6">
        <w:rPr>
          <w:rFonts w:asciiTheme="minorHAnsi" w:hAnsiTheme="minorHAnsi"/>
        </w:rPr>
        <w:t>_</w:t>
      </w:r>
      <w:proofErr w:type="spellStart"/>
      <w:r>
        <w:rPr>
          <w:rFonts w:asciiTheme="minorHAnsi" w:hAnsiTheme="minorHAnsi"/>
          <w:lang w:val="en-US"/>
        </w:rPr>
        <w:t>proedrou</w:t>
      </w:r>
      <w:proofErr w:type="spellEnd"/>
      <w:r w:rsidRPr="00DA05D6">
        <w:rPr>
          <w:rFonts w:asciiTheme="minorHAnsi" w:hAnsiTheme="minorHAnsi"/>
        </w:rPr>
        <w:t>@</w:t>
      </w:r>
      <w:proofErr w:type="spellStart"/>
      <w:r>
        <w:rPr>
          <w:rFonts w:asciiTheme="minorHAnsi" w:hAnsiTheme="minorHAnsi"/>
          <w:lang w:val="en-US"/>
        </w:rPr>
        <w:t>teiser</w:t>
      </w:r>
      <w:proofErr w:type="spellEnd"/>
      <w:r w:rsidRPr="00532B06">
        <w:rPr>
          <w:rFonts w:asciiTheme="minorHAnsi" w:hAnsiTheme="minorHAnsi"/>
        </w:rPr>
        <w:t>.</w:t>
      </w:r>
      <w:proofErr w:type="spellStart"/>
      <w:r>
        <w:rPr>
          <w:rFonts w:asciiTheme="minorHAnsi" w:hAnsiTheme="minorHAnsi"/>
          <w:lang w:val="en-US"/>
        </w:rPr>
        <w:t>gr</w:t>
      </w:r>
      <w:proofErr w:type="spellEnd"/>
    </w:p>
    <w:p w:rsidR="00E62ED0" w:rsidRPr="00532B06" w:rsidRDefault="00E62ED0">
      <w:pPr>
        <w:rPr>
          <w:rFonts w:asciiTheme="minorHAnsi" w:hAnsiTheme="minorHAnsi"/>
        </w:rPr>
      </w:pPr>
    </w:p>
    <w:p w:rsidR="00545272" w:rsidRDefault="00E62ED0" w:rsidP="009541C8">
      <w:pPr>
        <w:rPr>
          <w:rFonts w:asciiTheme="minorHAnsi" w:hAnsiTheme="minorHAnsi"/>
          <w:b/>
        </w:rPr>
      </w:pPr>
      <w:r w:rsidRPr="00532B06">
        <w:rPr>
          <w:rFonts w:asciiTheme="minorHAnsi" w:hAnsiTheme="minorHAnsi"/>
          <w:b/>
        </w:rPr>
        <w:t xml:space="preserve">                                                 </w:t>
      </w:r>
      <w:r w:rsidR="004A3777">
        <w:rPr>
          <w:rFonts w:asciiTheme="minorHAnsi" w:hAnsiTheme="minorHAnsi"/>
          <w:b/>
        </w:rPr>
        <w:t xml:space="preserve">                      </w:t>
      </w:r>
      <w:r w:rsidRPr="00E62ED0">
        <w:rPr>
          <w:rFonts w:asciiTheme="minorHAnsi" w:hAnsiTheme="minorHAnsi"/>
          <w:b/>
        </w:rPr>
        <w:t xml:space="preserve">ΠΡΟΣ: </w:t>
      </w:r>
      <w:r w:rsidR="004A3777">
        <w:rPr>
          <w:rFonts w:asciiTheme="minorHAnsi" w:hAnsiTheme="minorHAnsi"/>
          <w:b/>
        </w:rPr>
        <w:t>1) Ιστοσελίδα Τ.Ε.Ι.</w:t>
      </w:r>
    </w:p>
    <w:p w:rsidR="004A3777" w:rsidRDefault="004A3777" w:rsidP="009541C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2) Μέλη Ε.Π., Δ.Π., Ε.Τ.Π.</w:t>
      </w:r>
    </w:p>
    <w:p w:rsidR="004A3777" w:rsidRPr="00545272" w:rsidRDefault="004A3777" w:rsidP="009541C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(μέσω ηλεκτρονικού ταχυδρομείου)</w:t>
      </w:r>
    </w:p>
    <w:p w:rsidR="00E62ED0" w:rsidRDefault="00E62ED0">
      <w:pPr>
        <w:rPr>
          <w:rFonts w:asciiTheme="minorHAnsi" w:hAnsiTheme="minorHAnsi"/>
        </w:rPr>
      </w:pPr>
    </w:p>
    <w:p w:rsidR="00E62ED0" w:rsidRDefault="009541C8" w:rsidP="00236CE7">
      <w:pPr>
        <w:ind w:left="993" w:hanging="99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ΘΕΜΑ: «</w:t>
      </w:r>
      <w:r w:rsidR="006D486C">
        <w:rPr>
          <w:rFonts w:asciiTheme="minorHAnsi" w:hAnsiTheme="minorHAnsi"/>
          <w:b/>
        </w:rPr>
        <w:t>Λειτουργία το</w:t>
      </w:r>
      <w:r w:rsidR="00236CE7">
        <w:rPr>
          <w:rFonts w:asciiTheme="minorHAnsi" w:hAnsiTheme="minorHAnsi"/>
          <w:b/>
        </w:rPr>
        <w:t>υ Τ.Ε.Ι. Κεντρικής Μακεδονίας κατά τη διάρκεια</w:t>
      </w:r>
      <w:r w:rsidR="00802B0D">
        <w:rPr>
          <w:rFonts w:asciiTheme="minorHAnsi" w:hAnsiTheme="minorHAnsi"/>
          <w:b/>
        </w:rPr>
        <w:t xml:space="preserve"> των θερινών διακοπών έτους 2017</w:t>
      </w:r>
      <w:r w:rsidR="00236CE7">
        <w:rPr>
          <w:rFonts w:asciiTheme="minorHAnsi" w:hAnsiTheme="minorHAnsi"/>
          <w:b/>
        </w:rPr>
        <w:t>».</w:t>
      </w:r>
    </w:p>
    <w:p w:rsidR="004A3777" w:rsidRDefault="004A3777" w:rsidP="00236CE7">
      <w:pPr>
        <w:ind w:left="993" w:hanging="99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ΣΧΕΤ.: Η αριθμ. </w:t>
      </w:r>
      <w:r w:rsidR="00802B0D">
        <w:rPr>
          <w:rFonts w:asciiTheme="minorHAnsi" w:hAnsiTheme="minorHAnsi"/>
          <w:b/>
        </w:rPr>
        <w:t>313/28/1</w:t>
      </w:r>
      <w:r w:rsidR="00CF468B">
        <w:rPr>
          <w:rFonts w:asciiTheme="minorHAnsi" w:hAnsiTheme="minorHAnsi"/>
          <w:b/>
        </w:rPr>
        <w:t>8.7.2017</w:t>
      </w:r>
      <w:r>
        <w:rPr>
          <w:rFonts w:asciiTheme="minorHAnsi" w:hAnsiTheme="minorHAnsi"/>
          <w:b/>
        </w:rPr>
        <w:t xml:space="preserve"> απόφαση Συνέλευσης Τ.Ε.Ι. Κεντρικής Μακεδονίας.</w:t>
      </w:r>
    </w:p>
    <w:p w:rsidR="00545272" w:rsidRDefault="00545272">
      <w:pPr>
        <w:rPr>
          <w:rFonts w:asciiTheme="minorHAnsi" w:hAnsiTheme="minorHAnsi"/>
          <w:b/>
        </w:rPr>
      </w:pPr>
    </w:p>
    <w:p w:rsidR="004A3777" w:rsidRPr="004A3777" w:rsidRDefault="004A3777" w:rsidP="004A3777">
      <w:pPr>
        <w:jc w:val="both"/>
        <w:rPr>
          <w:rFonts w:asciiTheme="minorHAnsi" w:hAnsiTheme="minorHAnsi"/>
        </w:rPr>
      </w:pPr>
      <w:r w:rsidRPr="004A3777">
        <w:rPr>
          <w:rFonts w:asciiTheme="minorHAnsi" w:hAnsiTheme="minorHAnsi"/>
        </w:rPr>
        <w:t xml:space="preserve">Η Συνέλευση του Τ.Ε.Ι. Κεντρικής Μακεδονίας στην αριθμ. </w:t>
      </w:r>
      <w:r w:rsidR="00CF468B">
        <w:rPr>
          <w:rFonts w:asciiTheme="minorHAnsi" w:hAnsiTheme="minorHAnsi"/>
        </w:rPr>
        <w:t xml:space="preserve">313/28/18.7.2017 </w:t>
      </w:r>
      <w:r w:rsidRPr="004A3777">
        <w:rPr>
          <w:rFonts w:asciiTheme="minorHAnsi" w:hAnsiTheme="minorHAnsi"/>
        </w:rPr>
        <w:t>συνεδρίασή της, αποφάσισε:</w:t>
      </w:r>
    </w:p>
    <w:p w:rsidR="00236CE7" w:rsidRPr="00236CE7" w:rsidRDefault="00236CE7" w:rsidP="00807E4A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Theme="minorHAnsi" w:hAnsiTheme="minorHAnsi" w:cs="Arial"/>
          <w:szCs w:val="24"/>
        </w:rPr>
      </w:pPr>
      <w:r w:rsidRPr="00236CE7">
        <w:rPr>
          <w:rFonts w:asciiTheme="minorHAnsi" w:hAnsiTheme="minorHAnsi" w:cs="Arial"/>
          <w:szCs w:val="24"/>
        </w:rPr>
        <w:t xml:space="preserve">Οι διοικητικές υπηρεσίες του Ιδρύματος να μην λειτουργήσουν από τη </w:t>
      </w:r>
      <w:r w:rsidR="00CF468B">
        <w:rPr>
          <w:rFonts w:asciiTheme="minorHAnsi" w:hAnsiTheme="minorHAnsi" w:cs="Arial"/>
          <w:szCs w:val="24"/>
          <w:u w:val="single"/>
        </w:rPr>
        <w:t>Δευτέρα 24</w:t>
      </w:r>
      <w:r w:rsidRPr="00236CE7">
        <w:rPr>
          <w:rFonts w:asciiTheme="minorHAnsi" w:hAnsiTheme="minorHAnsi" w:cs="Arial"/>
          <w:szCs w:val="24"/>
          <w:u w:val="single"/>
        </w:rPr>
        <w:t xml:space="preserve"> Ιουλίου 201</w:t>
      </w:r>
      <w:r w:rsidR="00CF468B">
        <w:rPr>
          <w:rFonts w:asciiTheme="minorHAnsi" w:hAnsiTheme="minorHAnsi" w:cs="Arial"/>
          <w:szCs w:val="24"/>
          <w:u w:val="single"/>
        </w:rPr>
        <w:t>7</w:t>
      </w:r>
      <w:r w:rsidRPr="00236CE7">
        <w:rPr>
          <w:rFonts w:asciiTheme="minorHAnsi" w:hAnsiTheme="minorHAnsi" w:cs="Arial"/>
          <w:szCs w:val="24"/>
        </w:rPr>
        <w:t xml:space="preserve"> έως και την </w:t>
      </w:r>
      <w:r w:rsidR="00CF468B">
        <w:rPr>
          <w:rFonts w:asciiTheme="minorHAnsi" w:hAnsiTheme="minorHAnsi" w:cs="Arial"/>
          <w:szCs w:val="24"/>
          <w:u w:val="single"/>
        </w:rPr>
        <w:t>Τετάρτη</w:t>
      </w:r>
      <w:r w:rsidRPr="00236CE7">
        <w:rPr>
          <w:rFonts w:asciiTheme="minorHAnsi" w:hAnsiTheme="minorHAnsi" w:cs="Arial"/>
          <w:szCs w:val="24"/>
          <w:u w:val="single"/>
        </w:rPr>
        <w:t xml:space="preserve"> 1</w:t>
      </w:r>
      <w:r w:rsidR="00CF468B">
        <w:rPr>
          <w:rFonts w:asciiTheme="minorHAnsi" w:hAnsiTheme="minorHAnsi" w:cs="Arial"/>
          <w:szCs w:val="24"/>
          <w:u w:val="single"/>
        </w:rPr>
        <w:t>6</w:t>
      </w:r>
      <w:r w:rsidRPr="00236CE7">
        <w:rPr>
          <w:rFonts w:asciiTheme="minorHAnsi" w:hAnsiTheme="minorHAnsi" w:cs="Arial"/>
          <w:szCs w:val="24"/>
          <w:u w:val="single"/>
        </w:rPr>
        <w:t xml:space="preserve"> Αυγούστου 201</w:t>
      </w:r>
      <w:r w:rsidR="00CF468B">
        <w:rPr>
          <w:rFonts w:asciiTheme="minorHAnsi" w:hAnsiTheme="minorHAnsi" w:cs="Arial"/>
          <w:szCs w:val="24"/>
          <w:u w:val="single"/>
        </w:rPr>
        <w:t>7</w:t>
      </w:r>
      <w:r w:rsidRPr="00236CE7">
        <w:rPr>
          <w:rFonts w:asciiTheme="minorHAnsi" w:hAnsiTheme="minorHAnsi" w:cs="Arial"/>
          <w:szCs w:val="24"/>
        </w:rPr>
        <w:t>.</w:t>
      </w:r>
    </w:p>
    <w:p w:rsidR="00236CE7" w:rsidRPr="00236CE7" w:rsidRDefault="00236CE7" w:rsidP="00807E4A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Theme="minorHAnsi" w:hAnsiTheme="minorHAnsi" w:cs="Arial"/>
          <w:szCs w:val="24"/>
        </w:rPr>
      </w:pPr>
      <w:r w:rsidRPr="00236CE7">
        <w:rPr>
          <w:rFonts w:asciiTheme="minorHAnsi" w:hAnsiTheme="minorHAnsi" w:cs="Arial"/>
          <w:szCs w:val="24"/>
        </w:rPr>
        <w:t>Στο διάστημα αυτό όλα τα μέλη του Διοικητικού Προσωπικού</w:t>
      </w:r>
      <w:r w:rsidR="004A3777">
        <w:rPr>
          <w:rFonts w:asciiTheme="minorHAnsi" w:hAnsiTheme="minorHAnsi" w:cs="Arial"/>
          <w:szCs w:val="24"/>
        </w:rPr>
        <w:t xml:space="preserve"> θ</w:t>
      </w:r>
      <w:r w:rsidRPr="00236CE7">
        <w:rPr>
          <w:rFonts w:asciiTheme="minorHAnsi" w:hAnsiTheme="minorHAnsi" w:cs="Arial"/>
          <w:szCs w:val="24"/>
        </w:rPr>
        <w:t xml:space="preserve">α πάρουν </w:t>
      </w:r>
      <w:r w:rsidR="00CF468B">
        <w:rPr>
          <w:rFonts w:asciiTheme="minorHAnsi" w:hAnsiTheme="minorHAnsi" w:cs="Arial"/>
          <w:szCs w:val="24"/>
        </w:rPr>
        <w:t xml:space="preserve">12 ημέρες </w:t>
      </w:r>
      <w:r w:rsidRPr="00236CE7">
        <w:rPr>
          <w:rFonts w:asciiTheme="minorHAnsi" w:hAnsiTheme="minorHAnsi" w:cs="Arial"/>
          <w:szCs w:val="24"/>
        </w:rPr>
        <w:t>υποχρεωτική κανονική άδεια.</w:t>
      </w:r>
    </w:p>
    <w:p w:rsidR="00236CE7" w:rsidRPr="00236CE7" w:rsidRDefault="00236CE7" w:rsidP="00807E4A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Theme="minorHAnsi" w:hAnsiTheme="minorHAnsi" w:cs="Arial"/>
          <w:szCs w:val="24"/>
        </w:rPr>
      </w:pPr>
      <w:r w:rsidRPr="00236CE7">
        <w:rPr>
          <w:rFonts w:asciiTheme="minorHAnsi" w:hAnsiTheme="minorHAnsi" w:cs="Arial"/>
          <w:szCs w:val="24"/>
        </w:rPr>
        <w:t xml:space="preserve">Κατά τη διάρκεια μη λειτουργίας των υπηρεσιών, με μέριμνα του </w:t>
      </w:r>
      <w:r w:rsidR="00CF468B">
        <w:rPr>
          <w:rFonts w:asciiTheme="minorHAnsi" w:hAnsiTheme="minorHAnsi" w:cs="Arial"/>
          <w:szCs w:val="24"/>
        </w:rPr>
        <w:t xml:space="preserve">Αναπληρωτή Διευθυντή της Διεύθυνσης Διοικητικού Οικονομικού </w:t>
      </w:r>
      <w:r w:rsidRPr="00236CE7">
        <w:rPr>
          <w:rFonts w:asciiTheme="minorHAnsi" w:hAnsiTheme="minorHAnsi" w:cs="Arial"/>
          <w:szCs w:val="24"/>
        </w:rPr>
        <w:t>του Ιδρύματος, διασφαλίζεται η επαφή με μέλη του Προσωπικού που θα βρίσκονται στις Σέρρες για την παραλαβή της αλληλογραφίας, καθώς και την αντιμετώπιση οποιασδήποτε έκτακτης ανάγκης.</w:t>
      </w:r>
    </w:p>
    <w:p w:rsidR="00236CE7" w:rsidRDefault="00236CE7" w:rsidP="00807E4A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Theme="minorHAnsi" w:hAnsiTheme="minorHAnsi" w:cs="Arial"/>
          <w:szCs w:val="24"/>
        </w:rPr>
      </w:pPr>
      <w:r w:rsidRPr="00236CE7">
        <w:rPr>
          <w:rFonts w:asciiTheme="minorHAnsi" w:hAnsiTheme="minorHAnsi" w:cs="Arial"/>
          <w:szCs w:val="24"/>
        </w:rPr>
        <w:t xml:space="preserve">Όλες οι διοικητικές υπηρεσίες του Ιδρύματος </w:t>
      </w:r>
      <w:r w:rsidR="004A3777">
        <w:rPr>
          <w:rFonts w:asciiTheme="minorHAnsi" w:hAnsiTheme="minorHAnsi" w:cs="Arial"/>
          <w:szCs w:val="24"/>
        </w:rPr>
        <w:t>θ</w:t>
      </w:r>
      <w:r w:rsidRPr="00236CE7">
        <w:rPr>
          <w:rFonts w:asciiTheme="minorHAnsi" w:hAnsiTheme="minorHAnsi" w:cs="Arial"/>
          <w:szCs w:val="24"/>
        </w:rPr>
        <w:t>α επαναλειτουργήσουν  κανονικά από τη</w:t>
      </w:r>
      <w:r w:rsidR="004A3777">
        <w:rPr>
          <w:rFonts w:asciiTheme="minorHAnsi" w:hAnsiTheme="minorHAnsi" w:cs="Arial"/>
          <w:szCs w:val="24"/>
        </w:rPr>
        <w:t>ν</w:t>
      </w:r>
      <w:r w:rsidRPr="00236CE7">
        <w:rPr>
          <w:rFonts w:asciiTheme="minorHAnsi" w:hAnsiTheme="minorHAnsi" w:cs="Arial"/>
          <w:szCs w:val="24"/>
        </w:rPr>
        <w:t xml:space="preserve"> </w:t>
      </w:r>
      <w:r w:rsidR="00C41847">
        <w:rPr>
          <w:rFonts w:asciiTheme="minorHAnsi" w:hAnsiTheme="minorHAnsi" w:cs="Arial"/>
          <w:szCs w:val="24"/>
          <w:u w:val="single"/>
        </w:rPr>
        <w:t>Πέμπτη</w:t>
      </w:r>
      <w:r w:rsidR="00CF468B">
        <w:rPr>
          <w:rFonts w:asciiTheme="minorHAnsi" w:hAnsiTheme="minorHAnsi" w:cs="Arial"/>
          <w:szCs w:val="24"/>
          <w:u w:val="single"/>
        </w:rPr>
        <w:t xml:space="preserve"> 17</w:t>
      </w:r>
      <w:r w:rsidRPr="00236CE7">
        <w:rPr>
          <w:rFonts w:asciiTheme="minorHAnsi" w:hAnsiTheme="minorHAnsi" w:cs="Arial"/>
          <w:szCs w:val="24"/>
          <w:u w:val="single"/>
        </w:rPr>
        <w:t xml:space="preserve"> Αυγούστου 201</w:t>
      </w:r>
      <w:r w:rsidR="00CF468B">
        <w:rPr>
          <w:rFonts w:asciiTheme="minorHAnsi" w:hAnsiTheme="minorHAnsi" w:cs="Arial"/>
          <w:szCs w:val="24"/>
          <w:u w:val="single"/>
        </w:rPr>
        <w:t>7</w:t>
      </w:r>
      <w:r w:rsidRPr="00236CE7">
        <w:rPr>
          <w:rFonts w:asciiTheme="minorHAnsi" w:hAnsiTheme="minorHAnsi" w:cs="Arial"/>
          <w:szCs w:val="24"/>
        </w:rPr>
        <w:t>.</w:t>
      </w:r>
    </w:p>
    <w:p w:rsidR="004A3777" w:rsidRDefault="004A3777" w:rsidP="00CF468B">
      <w:pPr>
        <w:jc w:val="both"/>
        <w:rPr>
          <w:rFonts w:asciiTheme="minorHAnsi" w:hAnsiTheme="minorHAnsi" w:cs="Arial"/>
          <w:szCs w:val="24"/>
        </w:rPr>
      </w:pPr>
    </w:p>
    <w:p w:rsidR="004A3777" w:rsidRDefault="004A3777" w:rsidP="00CF468B">
      <w:pPr>
        <w:rPr>
          <w:rFonts w:asciiTheme="minorHAnsi" w:hAnsiTheme="minorHAnsi"/>
        </w:rPr>
      </w:pPr>
      <w:proofErr w:type="spellStart"/>
      <w:r w:rsidRPr="004A3777">
        <w:rPr>
          <w:rFonts w:asciiTheme="minorHAnsi" w:hAnsiTheme="minorHAnsi" w:cs="Arial"/>
          <w:szCs w:val="24"/>
          <w:u w:val="single"/>
        </w:rPr>
        <w:t>Εσωτ</w:t>
      </w:r>
      <w:proofErr w:type="spellEnd"/>
      <w:r w:rsidRPr="004A3777">
        <w:rPr>
          <w:rFonts w:asciiTheme="minorHAnsi" w:hAnsiTheme="minorHAnsi" w:cs="Arial"/>
          <w:szCs w:val="24"/>
          <w:u w:val="single"/>
        </w:rPr>
        <w:t>. Διανομή:</w:t>
      </w:r>
      <w:r w:rsidRPr="004A377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      </w:t>
      </w:r>
      <w:r w:rsidR="00CF468B">
        <w:rPr>
          <w:rFonts w:asciiTheme="minorHAnsi" w:hAnsiTheme="minorHAnsi"/>
        </w:rPr>
        <w:t xml:space="preserve">    Ο ασκών καθήκοντα Προέδρου</w:t>
      </w:r>
    </w:p>
    <w:p w:rsidR="004A3777" w:rsidRDefault="004A3777" w:rsidP="00CF468B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Συνέλευση Τ.Ε.Ι.</w:t>
      </w:r>
      <w:r>
        <w:rPr>
          <w:rFonts w:asciiTheme="minorHAnsi" w:hAnsiTheme="minorHAnsi"/>
        </w:rPr>
        <w:t xml:space="preserve">                                              </w:t>
      </w:r>
      <w:r w:rsidR="00CF468B">
        <w:rPr>
          <w:rFonts w:asciiTheme="minorHAnsi" w:hAnsiTheme="minorHAnsi"/>
        </w:rPr>
        <w:t xml:space="preserve">   του Τ.Ε.Ι. Κεντρικής Μακεδονίας</w:t>
      </w:r>
    </w:p>
    <w:p w:rsidR="004A3777" w:rsidRDefault="004A3777" w:rsidP="00CF468B">
      <w:pPr>
        <w:ind w:firstLine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</w:t>
      </w:r>
    </w:p>
    <w:p w:rsidR="004A3777" w:rsidRDefault="004A3777" w:rsidP="00CF468B">
      <w:pPr>
        <w:ind w:firstLine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</w:t>
      </w:r>
      <w:r w:rsidR="00CF468B">
        <w:rPr>
          <w:rFonts w:asciiTheme="minorHAnsi" w:hAnsiTheme="minorHAnsi"/>
        </w:rPr>
        <w:t xml:space="preserve">           Αναστάσιος </w:t>
      </w:r>
      <w:proofErr w:type="spellStart"/>
      <w:r w:rsidR="00CF468B">
        <w:rPr>
          <w:rFonts w:asciiTheme="minorHAnsi" w:hAnsiTheme="minorHAnsi"/>
        </w:rPr>
        <w:t>Μωυσιάδης</w:t>
      </w:r>
      <w:proofErr w:type="spellEnd"/>
    </w:p>
    <w:p w:rsidR="004A3777" w:rsidRPr="00E62ED0" w:rsidRDefault="004A3777" w:rsidP="00CF468B">
      <w:pPr>
        <w:ind w:firstLine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</w:t>
      </w:r>
      <w:r w:rsidR="00CF468B">
        <w:rPr>
          <w:rFonts w:asciiTheme="minorHAnsi" w:hAnsiTheme="minorHAnsi"/>
        </w:rPr>
        <w:t xml:space="preserve">                       Καθηγητής</w:t>
      </w:r>
    </w:p>
    <w:p w:rsidR="00807E4A" w:rsidRDefault="00807E4A" w:rsidP="00DA05D6">
      <w:pPr>
        <w:ind w:firstLine="720"/>
        <w:jc w:val="center"/>
        <w:rPr>
          <w:rFonts w:asciiTheme="minorHAnsi" w:hAnsiTheme="minorHAnsi"/>
        </w:rPr>
      </w:pPr>
    </w:p>
    <w:sectPr w:rsidR="00807E4A" w:rsidSect="00395F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FE9"/>
    <w:multiLevelType w:val="hybridMultilevel"/>
    <w:tmpl w:val="22A803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863B4"/>
    <w:multiLevelType w:val="hybridMultilevel"/>
    <w:tmpl w:val="9BE2A30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7D5704"/>
    <w:multiLevelType w:val="hybridMultilevel"/>
    <w:tmpl w:val="2DDEE4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236F"/>
    <w:multiLevelType w:val="hybridMultilevel"/>
    <w:tmpl w:val="66E84B0C"/>
    <w:lvl w:ilvl="0" w:tplc="04F46190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EAE"/>
    <w:rsid w:val="00033A9B"/>
    <w:rsid w:val="000C1C95"/>
    <w:rsid w:val="000D7FDC"/>
    <w:rsid w:val="000F6CF1"/>
    <w:rsid w:val="00143867"/>
    <w:rsid w:val="001564E6"/>
    <w:rsid w:val="001B5197"/>
    <w:rsid w:val="001B59FA"/>
    <w:rsid w:val="001C3F16"/>
    <w:rsid w:val="001F1EAE"/>
    <w:rsid w:val="00236CE7"/>
    <w:rsid w:val="00382623"/>
    <w:rsid w:val="00395FE7"/>
    <w:rsid w:val="003B4625"/>
    <w:rsid w:val="003D7F55"/>
    <w:rsid w:val="00452730"/>
    <w:rsid w:val="00454CBD"/>
    <w:rsid w:val="004677E2"/>
    <w:rsid w:val="004A3777"/>
    <w:rsid w:val="004E5D7F"/>
    <w:rsid w:val="00513F2B"/>
    <w:rsid w:val="00532B06"/>
    <w:rsid w:val="005368AB"/>
    <w:rsid w:val="00545272"/>
    <w:rsid w:val="00671B41"/>
    <w:rsid w:val="006B6CF0"/>
    <w:rsid w:val="006D486C"/>
    <w:rsid w:val="00752D08"/>
    <w:rsid w:val="00753759"/>
    <w:rsid w:val="007B2BC5"/>
    <w:rsid w:val="007D2242"/>
    <w:rsid w:val="007F7D4B"/>
    <w:rsid w:val="00802B0D"/>
    <w:rsid w:val="00807E4A"/>
    <w:rsid w:val="0082543C"/>
    <w:rsid w:val="00851F14"/>
    <w:rsid w:val="00864003"/>
    <w:rsid w:val="00873EAA"/>
    <w:rsid w:val="008A732D"/>
    <w:rsid w:val="008C53BE"/>
    <w:rsid w:val="008F67F6"/>
    <w:rsid w:val="00946DA9"/>
    <w:rsid w:val="009541C8"/>
    <w:rsid w:val="00966E4A"/>
    <w:rsid w:val="009C247C"/>
    <w:rsid w:val="009D418C"/>
    <w:rsid w:val="00A55E48"/>
    <w:rsid w:val="00AD6650"/>
    <w:rsid w:val="00B20EB6"/>
    <w:rsid w:val="00B276B7"/>
    <w:rsid w:val="00BC780A"/>
    <w:rsid w:val="00C31A01"/>
    <w:rsid w:val="00C41847"/>
    <w:rsid w:val="00C64A50"/>
    <w:rsid w:val="00CA1A96"/>
    <w:rsid w:val="00CF468B"/>
    <w:rsid w:val="00D25A5A"/>
    <w:rsid w:val="00D643D6"/>
    <w:rsid w:val="00D745F2"/>
    <w:rsid w:val="00D94C4C"/>
    <w:rsid w:val="00DA05D6"/>
    <w:rsid w:val="00DC11EA"/>
    <w:rsid w:val="00E3539F"/>
    <w:rsid w:val="00E62ED0"/>
    <w:rsid w:val="00F523DB"/>
    <w:rsid w:val="00F8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AE"/>
    <w:pPr>
      <w:spacing w:after="0" w:line="240" w:lineRule="auto"/>
    </w:pPr>
    <w:rPr>
      <w:rFonts w:ascii="Centurio" w:eastAsia="Times New Roman" w:hAnsi="Centurio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1F1EA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1F1E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1EA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45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5</cp:revision>
  <cp:lastPrinted>2017-07-20T09:59:00Z</cp:lastPrinted>
  <dcterms:created xsi:type="dcterms:W3CDTF">2017-07-20T09:55:00Z</dcterms:created>
  <dcterms:modified xsi:type="dcterms:W3CDTF">2017-07-20T10:00:00Z</dcterms:modified>
</cp:coreProperties>
</file>